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169"/>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992"/>
        <w:gridCol w:w="6237"/>
        <w:gridCol w:w="992"/>
        <w:gridCol w:w="851"/>
        <w:gridCol w:w="992"/>
      </w:tblGrid>
      <w:tr w:rsidR="00DD64AC" w:rsidRPr="000B2CD2" w14:paraId="430F94C0" w14:textId="15724DB5" w:rsidTr="00F24A35">
        <w:trPr>
          <w:trHeight w:val="257"/>
        </w:trPr>
        <w:tc>
          <w:tcPr>
            <w:tcW w:w="15588" w:type="dxa"/>
            <w:gridSpan w:val="6"/>
          </w:tcPr>
          <w:p w14:paraId="0CE6A85A" w14:textId="77777777" w:rsidR="00DD64AC" w:rsidRPr="000B2CD2" w:rsidRDefault="00DD64AC" w:rsidP="009C19AE">
            <w:pPr>
              <w:shd w:val="clear" w:color="auto" w:fill="FFFFFF"/>
              <w:tabs>
                <w:tab w:val="left" w:pos="14601"/>
              </w:tabs>
              <w:spacing w:after="0" w:line="240" w:lineRule="auto"/>
              <w:jc w:val="center"/>
              <w:rPr>
                <w:rFonts w:ascii="Times New Roman" w:hAnsi="Times New Roman"/>
                <w:b/>
                <w:bCs/>
                <w:sz w:val="20"/>
                <w:szCs w:val="20"/>
                <w:lang w:val="ro-RO"/>
              </w:rPr>
            </w:pPr>
            <w:r w:rsidRPr="000B2CD2">
              <w:rPr>
                <w:rFonts w:ascii="Times New Roman" w:hAnsi="Times New Roman"/>
                <w:b/>
                <w:bCs/>
                <w:sz w:val="20"/>
                <w:szCs w:val="20"/>
                <w:lang w:val="ro-RO"/>
              </w:rPr>
              <w:t xml:space="preserve">Tabel de concordanță </w:t>
            </w:r>
          </w:p>
          <w:p w14:paraId="0F00BEE7" w14:textId="77777777" w:rsidR="00DD64AC" w:rsidRPr="000B2CD2" w:rsidRDefault="00DD64AC" w:rsidP="009C19AE">
            <w:pPr>
              <w:shd w:val="clear" w:color="auto" w:fill="FFFFFF"/>
              <w:tabs>
                <w:tab w:val="left" w:pos="14601"/>
              </w:tabs>
              <w:spacing w:after="0" w:line="240" w:lineRule="auto"/>
              <w:jc w:val="center"/>
              <w:rPr>
                <w:rFonts w:ascii="Times New Roman" w:hAnsi="Times New Roman"/>
                <w:b/>
                <w:bCs/>
                <w:sz w:val="20"/>
                <w:szCs w:val="20"/>
                <w:lang w:val="ro-RO"/>
              </w:rPr>
            </w:pPr>
          </w:p>
        </w:tc>
      </w:tr>
      <w:tr w:rsidR="00DD64AC" w:rsidRPr="000B2CD2" w14:paraId="76247BE0" w14:textId="3E3A2994" w:rsidTr="00346EF8">
        <w:trPr>
          <w:trHeight w:val="257"/>
        </w:trPr>
        <w:tc>
          <w:tcPr>
            <w:tcW w:w="5524" w:type="dxa"/>
            <w:tcBorders>
              <w:bottom w:val="nil"/>
            </w:tcBorders>
          </w:tcPr>
          <w:p w14:paraId="50D9BDB5" w14:textId="77777777" w:rsidR="00535781" w:rsidRPr="000B2CD2" w:rsidRDefault="00535781" w:rsidP="00535781">
            <w:pPr>
              <w:spacing w:after="0" w:line="240" w:lineRule="auto"/>
              <w:rPr>
                <w:rFonts w:ascii="Times New Roman" w:eastAsia="Times New Roman" w:hAnsi="Times New Roman"/>
                <w:b/>
                <w:color w:val="000000"/>
                <w:sz w:val="20"/>
                <w:szCs w:val="20"/>
              </w:rPr>
            </w:pPr>
            <w:r w:rsidRPr="000B2CD2">
              <w:rPr>
                <w:rFonts w:ascii="Times New Roman" w:eastAsia="Times New Roman" w:hAnsi="Times New Roman"/>
                <w:b/>
                <w:color w:val="000000"/>
                <w:sz w:val="20"/>
                <w:szCs w:val="20"/>
              </w:rPr>
              <w:t xml:space="preserve">1. </w:t>
            </w:r>
            <w:proofErr w:type="spellStart"/>
            <w:r w:rsidRPr="000B2CD2">
              <w:rPr>
                <w:rFonts w:ascii="Times New Roman" w:eastAsia="Times New Roman" w:hAnsi="Times New Roman"/>
                <w:b/>
                <w:color w:val="000000"/>
                <w:sz w:val="20"/>
                <w:szCs w:val="20"/>
              </w:rPr>
              <w:t>Actul</w:t>
            </w:r>
            <w:proofErr w:type="spellEnd"/>
            <w:r w:rsidRPr="000B2CD2">
              <w:rPr>
                <w:rFonts w:ascii="Times New Roman" w:eastAsia="Times New Roman" w:hAnsi="Times New Roman"/>
                <w:b/>
                <w:color w:val="000000"/>
                <w:sz w:val="20"/>
                <w:szCs w:val="20"/>
              </w:rPr>
              <w:t xml:space="preserve"> </w:t>
            </w:r>
            <w:proofErr w:type="spellStart"/>
            <w:r w:rsidRPr="000B2CD2">
              <w:rPr>
                <w:rFonts w:ascii="Times New Roman" w:eastAsia="Times New Roman" w:hAnsi="Times New Roman"/>
                <w:b/>
                <w:color w:val="000000"/>
                <w:sz w:val="20"/>
                <w:szCs w:val="20"/>
              </w:rPr>
              <w:t>Uniunii</w:t>
            </w:r>
            <w:proofErr w:type="spellEnd"/>
            <w:r w:rsidRPr="000B2CD2">
              <w:rPr>
                <w:rFonts w:ascii="Times New Roman" w:eastAsia="Times New Roman" w:hAnsi="Times New Roman"/>
                <w:b/>
                <w:color w:val="000000"/>
                <w:sz w:val="20"/>
                <w:szCs w:val="20"/>
              </w:rPr>
              <w:t xml:space="preserve"> </w:t>
            </w:r>
            <w:proofErr w:type="spellStart"/>
            <w:r w:rsidRPr="000B2CD2">
              <w:rPr>
                <w:rFonts w:ascii="Times New Roman" w:eastAsia="Times New Roman" w:hAnsi="Times New Roman"/>
                <w:b/>
                <w:color w:val="000000"/>
                <w:sz w:val="20"/>
                <w:szCs w:val="20"/>
              </w:rPr>
              <w:t>Europene</w:t>
            </w:r>
            <w:proofErr w:type="spellEnd"/>
          </w:p>
          <w:p w14:paraId="160FC5D0" w14:textId="7DE44907" w:rsidR="00DD64AC" w:rsidRPr="000B2CD2" w:rsidRDefault="00DD64AC" w:rsidP="00F254B4">
            <w:pPr>
              <w:spacing w:after="0" w:line="240" w:lineRule="auto"/>
              <w:rPr>
                <w:rFonts w:ascii="Times New Roman" w:eastAsia="Times New Roman" w:hAnsi="Times New Roman"/>
                <w:bCs/>
                <w:color w:val="000000"/>
                <w:sz w:val="20"/>
                <w:szCs w:val="20"/>
              </w:rPr>
            </w:pPr>
          </w:p>
        </w:tc>
        <w:tc>
          <w:tcPr>
            <w:tcW w:w="10064" w:type="dxa"/>
            <w:gridSpan w:val="5"/>
            <w:tcBorders>
              <w:bottom w:val="nil"/>
            </w:tcBorders>
          </w:tcPr>
          <w:p w14:paraId="0C04F16D" w14:textId="5A866F20" w:rsidR="00DD64AC" w:rsidRPr="000B2CD2" w:rsidRDefault="00E566CC" w:rsidP="00F0427C">
            <w:pPr>
              <w:spacing w:after="0" w:line="240" w:lineRule="auto"/>
              <w:jc w:val="both"/>
              <w:rPr>
                <w:rFonts w:ascii="Times New Roman" w:eastAsia="Times New Roman" w:hAnsi="Times New Roman"/>
                <w:b/>
                <w:color w:val="000000"/>
                <w:sz w:val="20"/>
                <w:szCs w:val="20"/>
              </w:rPr>
            </w:pPr>
            <w:r w:rsidRPr="00E566CC">
              <w:rPr>
                <w:rFonts w:ascii="Times New Roman" w:eastAsia="Times New Roman" w:hAnsi="Times New Roman"/>
                <w:b/>
                <w:iCs/>
                <w:color w:val="000000"/>
                <w:sz w:val="20"/>
                <w:szCs w:val="20"/>
                <w:lang w:val="ro-MD"/>
              </w:rPr>
              <w:t xml:space="preserve">Regulamentul de punere în aplicare (UE) 2024/1855 </w:t>
            </w:r>
            <w:r w:rsidRPr="00E566CC">
              <w:rPr>
                <w:rFonts w:ascii="Times New Roman" w:eastAsia="Times New Roman" w:hAnsi="Times New Roman"/>
                <w:bCs/>
                <w:iCs/>
                <w:color w:val="000000"/>
                <w:sz w:val="20"/>
                <w:szCs w:val="20"/>
                <w:lang w:val="ro-MD"/>
              </w:rPr>
              <w:t>al Comisiei din 3 iulie 2024  de stabilire a normelor de aplicare a Directivei 2009/103/CE a Parlamentului European și a Consiliului în ceea ce privește modelul de certificat privind istoricul daunelor, publicat în Jurnalul Oficial al Uniunii Europene nr. L din 4.7.2024</w:t>
            </w:r>
          </w:p>
        </w:tc>
      </w:tr>
      <w:tr w:rsidR="00DD64AC" w:rsidRPr="000B2CD2" w14:paraId="14F14218" w14:textId="220AE5DC" w:rsidTr="00346EF8">
        <w:trPr>
          <w:trHeight w:val="227"/>
        </w:trPr>
        <w:tc>
          <w:tcPr>
            <w:tcW w:w="5524" w:type="dxa"/>
          </w:tcPr>
          <w:p w14:paraId="0A164F6A" w14:textId="08CED834" w:rsidR="00DD64AC" w:rsidRPr="000B2CD2" w:rsidRDefault="00535781" w:rsidP="00A121EB">
            <w:pPr>
              <w:shd w:val="clear" w:color="auto" w:fill="FFFFFF"/>
              <w:spacing w:after="0" w:line="240" w:lineRule="auto"/>
              <w:rPr>
                <w:rFonts w:ascii="Times New Roman" w:hAnsi="Times New Roman"/>
                <w:b/>
                <w:sz w:val="20"/>
                <w:szCs w:val="20"/>
                <w:lang w:val="ro-RO"/>
              </w:rPr>
            </w:pPr>
            <w:r w:rsidRPr="000B2CD2">
              <w:rPr>
                <w:rFonts w:ascii="Times New Roman" w:hAnsi="Times New Roman"/>
                <w:b/>
                <w:sz w:val="20"/>
                <w:szCs w:val="20"/>
                <w:lang w:val="ro-RO"/>
              </w:rPr>
              <w:t xml:space="preserve">2. Proiectul actului normativ </w:t>
            </w:r>
            <w:proofErr w:type="spellStart"/>
            <w:r w:rsidRPr="000B2CD2">
              <w:rPr>
                <w:rFonts w:ascii="Times New Roman" w:hAnsi="Times New Roman"/>
                <w:b/>
                <w:sz w:val="20"/>
                <w:szCs w:val="20"/>
                <w:lang w:val="ro-RO"/>
              </w:rPr>
              <w:t>naţional</w:t>
            </w:r>
            <w:proofErr w:type="spellEnd"/>
            <w:r w:rsidRPr="000B2CD2">
              <w:rPr>
                <w:rFonts w:ascii="Times New Roman" w:hAnsi="Times New Roman"/>
                <w:b/>
                <w:sz w:val="20"/>
                <w:szCs w:val="20"/>
                <w:lang w:val="ro-RO"/>
              </w:rPr>
              <w:t xml:space="preserve">  </w:t>
            </w:r>
          </w:p>
        </w:tc>
        <w:tc>
          <w:tcPr>
            <w:tcW w:w="10064" w:type="dxa"/>
            <w:gridSpan w:val="5"/>
          </w:tcPr>
          <w:p w14:paraId="653DA97F" w14:textId="4E93A4FF" w:rsidR="00DD64AC" w:rsidRPr="00A53059" w:rsidRDefault="00A53059" w:rsidP="00A121EB">
            <w:pPr>
              <w:shd w:val="clear" w:color="auto" w:fill="FFFFFF"/>
              <w:tabs>
                <w:tab w:val="left" w:pos="311"/>
              </w:tabs>
              <w:spacing w:after="0" w:line="240" w:lineRule="auto"/>
              <w:rPr>
                <w:rFonts w:ascii="Times New Roman" w:hAnsi="Times New Roman"/>
                <w:bCs/>
                <w:sz w:val="20"/>
                <w:szCs w:val="20"/>
                <w:lang w:val="ro-RO"/>
              </w:rPr>
            </w:pPr>
            <w:r w:rsidRPr="00A53059">
              <w:rPr>
                <w:rFonts w:ascii="Times New Roman" w:hAnsi="Times New Roman"/>
                <w:bCs/>
                <w:sz w:val="20"/>
                <w:szCs w:val="20"/>
                <w:lang w:val="ro-RO"/>
              </w:rPr>
              <w:t>Proiectul  H</w:t>
            </w:r>
            <w:r w:rsidR="00346EF8">
              <w:rPr>
                <w:rFonts w:ascii="Times New Roman" w:hAnsi="Times New Roman"/>
                <w:bCs/>
                <w:sz w:val="20"/>
                <w:szCs w:val="20"/>
                <w:lang w:val="ro-RO"/>
              </w:rPr>
              <w:t xml:space="preserve">otărârii </w:t>
            </w:r>
            <w:r w:rsidRPr="00A53059">
              <w:rPr>
                <w:rFonts w:ascii="Times New Roman" w:hAnsi="Times New Roman"/>
                <w:bCs/>
                <w:sz w:val="20"/>
                <w:szCs w:val="20"/>
                <w:lang w:val="ro-RO"/>
              </w:rPr>
              <w:t>C</w:t>
            </w:r>
            <w:r w:rsidR="00346EF8">
              <w:rPr>
                <w:rFonts w:ascii="Times New Roman" w:hAnsi="Times New Roman"/>
                <w:bCs/>
                <w:sz w:val="20"/>
                <w:szCs w:val="20"/>
                <w:lang w:val="ro-RO"/>
              </w:rPr>
              <w:t xml:space="preserve">omitetului </w:t>
            </w:r>
            <w:r w:rsidRPr="00A53059">
              <w:rPr>
                <w:rFonts w:ascii="Times New Roman" w:hAnsi="Times New Roman"/>
                <w:bCs/>
                <w:sz w:val="20"/>
                <w:szCs w:val="20"/>
                <w:lang w:val="ro-RO"/>
              </w:rPr>
              <w:t>E</w:t>
            </w:r>
            <w:r w:rsidR="00346EF8">
              <w:rPr>
                <w:rFonts w:ascii="Times New Roman" w:hAnsi="Times New Roman"/>
                <w:bCs/>
                <w:sz w:val="20"/>
                <w:szCs w:val="20"/>
                <w:lang w:val="ro-RO"/>
              </w:rPr>
              <w:t>xecutiv</w:t>
            </w:r>
            <w:r w:rsidRPr="00A53059">
              <w:rPr>
                <w:rFonts w:ascii="Times New Roman" w:hAnsi="Times New Roman"/>
                <w:bCs/>
                <w:sz w:val="20"/>
                <w:szCs w:val="20"/>
                <w:lang w:val="ro-RO"/>
              </w:rPr>
              <w:t xml:space="preserve"> a</w:t>
            </w:r>
            <w:r w:rsidR="00346EF8">
              <w:rPr>
                <w:rFonts w:ascii="Times New Roman" w:hAnsi="Times New Roman"/>
                <w:bCs/>
                <w:sz w:val="20"/>
                <w:szCs w:val="20"/>
                <w:lang w:val="ro-RO"/>
              </w:rPr>
              <w:t>l</w:t>
            </w:r>
            <w:r w:rsidRPr="00A53059">
              <w:rPr>
                <w:rFonts w:ascii="Times New Roman" w:hAnsi="Times New Roman"/>
                <w:bCs/>
                <w:sz w:val="20"/>
                <w:szCs w:val="20"/>
                <w:lang w:val="ro-RO"/>
              </w:rPr>
              <w:t xml:space="preserve"> B</w:t>
            </w:r>
            <w:r w:rsidR="00346EF8">
              <w:rPr>
                <w:rFonts w:ascii="Times New Roman" w:hAnsi="Times New Roman"/>
                <w:bCs/>
                <w:sz w:val="20"/>
                <w:szCs w:val="20"/>
                <w:lang w:val="ro-RO"/>
              </w:rPr>
              <w:t xml:space="preserve">ăncii </w:t>
            </w:r>
            <w:r w:rsidRPr="00A53059">
              <w:rPr>
                <w:rFonts w:ascii="Times New Roman" w:hAnsi="Times New Roman"/>
                <w:bCs/>
                <w:sz w:val="20"/>
                <w:szCs w:val="20"/>
                <w:lang w:val="ro-RO"/>
              </w:rPr>
              <w:t>N</w:t>
            </w:r>
            <w:r w:rsidR="00346EF8">
              <w:rPr>
                <w:rFonts w:ascii="Times New Roman" w:hAnsi="Times New Roman"/>
                <w:bCs/>
                <w:sz w:val="20"/>
                <w:szCs w:val="20"/>
                <w:lang w:val="ro-RO"/>
              </w:rPr>
              <w:t xml:space="preserve">aționale a </w:t>
            </w:r>
            <w:r w:rsidRPr="00A53059">
              <w:rPr>
                <w:rFonts w:ascii="Times New Roman" w:hAnsi="Times New Roman"/>
                <w:bCs/>
                <w:sz w:val="20"/>
                <w:szCs w:val="20"/>
                <w:lang w:val="ro-RO"/>
              </w:rPr>
              <w:t>M</w:t>
            </w:r>
            <w:r w:rsidR="00346EF8">
              <w:rPr>
                <w:rFonts w:ascii="Times New Roman" w:hAnsi="Times New Roman"/>
                <w:bCs/>
                <w:sz w:val="20"/>
                <w:szCs w:val="20"/>
                <w:lang w:val="ro-RO"/>
              </w:rPr>
              <w:t>oldovei</w:t>
            </w:r>
            <w:r w:rsidRPr="00A53059">
              <w:rPr>
                <w:rFonts w:ascii="Times New Roman" w:hAnsi="Times New Roman"/>
                <w:bCs/>
                <w:sz w:val="20"/>
                <w:szCs w:val="20"/>
                <w:lang w:val="ro-RO"/>
              </w:rPr>
              <w:t xml:space="preserve"> pentru modificarea Regulamentului privind aplicarea sistemului bonus-</w:t>
            </w:r>
            <w:proofErr w:type="spellStart"/>
            <w:r w:rsidRPr="00A53059">
              <w:rPr>
                <w:rFonts w:ascii="Times New Roman" w:hAnsi="Times New Roman"/>
                <w:bCs/>
                <w:sz w:val="20"/>
                <w:szCs w:val="20"/>
                <w:lang w:val="ro-RO"/>
              </w:rPr>
              <w:t>malus</w:t>
            </w:r>
            <w:proofErr w:type="spellEnd"/>
            <w:r w:rsidRPr="00A53059">
              <w:rPr>
                <w:rFonts w:ascii="Times New Roman" w:hAnsi="Times New Roman"/>
                <w:bCs/>
                <w:sz w:val="20"/>
                <w:szCs w:val="20"/>
                <w:lang w:val="ro-RO"/>
              </w:rPr>
              <w:t xml:space="preserve"> la asigurarea obligatorie de răspundere civilă pentru pagube produse de autovehicule (în redacție nouă), aprobat prin Hotărârea C</w:t>
            </w:r>
            <w:r w:rsidR="00346EF8">
              <w:rPr>
                <w:rFonts w:ascii="Times New Roman" w:hAnsi="Times New Roman"/>
                <w:bCs/>
                <w:sz w:val="20"/>
                <w:szCs w:val="20"/>
                <w:lang w:val="ro-RO"/>
              </w:rPr>
              <w:t xml:space="preserve">omisiei Naționale a </w:t>
            </w:r>
            <w:r w:rsidRPr="00A53059">
              <w:rPr>
                <w:rFonts w:ascii="Times New Roman" w:hAnsi="Times New Roman"/>
                <w:bCs/>
                <w:sz w:val="20"/>
                <w:szCs w:val="20"/>
                <w:lang w:val="ro-RO"/>
              </w:rPr>
              <w:t>P</w:t>
            </w:r>
            <w:r w:rsidR="00346EF8">
              <w:rPr>
                <w:rFonts w:ascii="Times New Roman" w:hAnsi="Times New Roman"/>
                <w:bCs/>
                <w:sz w:val="20"/>
                <w:szCs w:val="20"/>
                <w:lang w:val="ro-RO"/>
              </w:rPr>
              <w:t xml:space="preserve">ieței </w:t>
            </w:r>
            <w:r w:rsidRPr="00A53059">
              <w:rPr>
                <w:rFonts w:ascii="Times New Roman" w:hAnsi="Times New Roman"/>
                <w:bCs/>
                <w:sz w:val="20"/>
                <w:szCs w:val="20"/>
                <w:lang w:val="ro-RO"/>
              </w:rPr>
              <w:t>F</w:t>
            </w:r>
            <w:r w:rsidR="00346EF8">
              <w:rPr>
                <w:rFonts w:ascii="Times New Roman" w:hAnsi="Times New Roman"/>
                <w:bCs/>
                <w:sz w:val="20"/>
                <w:szCs w:val="20"/>
                <w:lang w:val="ro-RO"/>
              </w:rPr>
              <w:t>inanciare</w:t>
            </w:r>
            <w:r w:rsidRPr="00A53059">
              <w:rPr>
                <w:rFonts w:ascii="Times New Roman" w:hAnsi="Times New Roman"/>
                <w:bCs/>
                <w:sz w:val="20"/>
                <w:szCs w:val="20"/>
                <w:lang w:val="ro-RO"/>
              </w:rPr>
              <w:t xml:space="preserve"> nr. 22/3/2015</w:t>
            </w:r>
          </w:p>
        </w:tc>
      </w:tr>
      <w:tr w:rsidR="00DD64AC" w:rsidRPr="000B2CD2" w14:paraId="1F5AD93B" w14:textId="6493695D" w:rsidTr="00346EF8">
        <w:trPr>
          <w:trHeight w:val="227"/>
        </w:trPr>
        <w:tc>
          <w:tcPr>
            <w:tcW w:w="5524" w:type="dxa"/>
          </w:tcPr>
          <w:p w14:paraId="77BCC191" w14:textId="0C6703AF" w:rsidR="00DD64AC" w:rsidRPr="000B2CD2" w:rsidRDefault="00535781" w:rsidP="00E8406A">
            <w:pPr>
              <w:shd w:val="clear" w:color="auto" w:fill="FFFFFF"/>
              <w:spacing w:after="0" w:line="240" w:lineRule="auto"/>
              <w:rPr>
                <w:rFonts w:ascii="Times New Roman" w:hAnsi="Times New Roman"/>
                <w:b/>
                <w:sz w:val="20"/>
                <w:szCs w:val="20"/>
                <w:lang w:val="ro-RO"/>
              </w:rPr>
            </w:pPr>
            <w:r w:rsidRPr="000B2CD2">
              <w:rPr>
                <w:rFonts w:ascii="Times New Roman" w:hAnsi="Times New Roman"/>
                <w:b/>
                <w:sz w:val="20"/>
                <w:szCs w:val="20"/>
                <w:lang w:val="ro-RO"/>
              </w:rPr>
              <w:t xml:space="preserve">3. Gradul general de aplicare prin măsuri </w:t>
            </w:r>
            <w:proofErr w:type="spellStart"/>
            <w:r w:rsidRPr="000B2CD2">
              <w:rPr>
                <w:rFonts w:ascii="Times New Roman" w:hAnsi="Times New Roman"/>
                <w:b/>
                <w:sz w:val="20"/>
                <w:szCs w:val="20"/>
                <w:lang w:val="ro-RO"/>
              </w:rPr>
              <w:t>naţionale</w:t>
            </w:r>
            <w:proofErr w:type="spellEnd"/>
            <w:r w:rsidRPr="000B2CD2">
              <w:rPr>
                <w:rFonts w:ascii="Times New Roman" w:hAnsi="Times New Roman"/>
                <w:b/>
                <w:sz w:val="20"/>
                <w:szCs w:val="20"/>
                <w:lang w:val="ro-RO"/>
              </w:rPr>
              <w:t xml:space="preserve"> </w:t>
            </w:r>
          </w:p>
        </w:tc>
        <w:tc>
          <w:tcPr>
            <w:tcW w:w="10064" w:type="dxa"/>
            <w:gridSpan w:val="5"/>
          </w:tcPr>
          <w:p w14:paraId="126B111E" w14:textId="00B94EA0" w:rsidR="00DD64AC" w:rsidRPr="000B2CD2" w:rsidRDefault="00535781" w:rsidP="00E8406A">
            <w:pPr>
              <w:shd w:val="clear" w:color="auto" w:fill="FFFFFF"/>
              <w:spacing w:after="0" w:line="240" w:lineRule="auto"/>
              <w:rPr>
                <w:rFonts w:ascii="Times New Roman" w:hAnsi="Times New Roman"/>
                <w:b/>
                <w:sz w:val="20"/>
                <w:szCs w:val="20"/>
                <w:lang w:val="ro-RO"/>
              </w:rPr>
            </w:pPr>
            <w:r w:rsidRPr="000B2CD2">
              <w:rPr>
                <w:rFonts w:ascii="Times New Roman" w:hAnsi="Times New Roman"/>
                <w:b/>
                <w:sz w:val="20"/>
                <w:szCs w:val="20"/>
                <w:lang w:val="ro-RO"/>
              </w:rPr>
              <w:t xml:space="preserve">Pus în aplicare </w:t>
            </w:r>
          </w:p>
        </w:tc>
      </w:tr>
      <w:tr w:rsidR="00535781" w:rsidRPr="000B2CD2" w14:paraId="67CE3200" w14:textId="1EF305ED" w:rsidTr="00346EF8">
        <w:trPr>
          <w:trHeight w:val="227"/>
        </w:trPr>
        <w:tc>
          <w:tcPr>
            <w:tcW w:w="5524" w:type="dxa"/>
          </w:tcPr>
          <w:p w14:paraId="27CC6868" w14:textId="4752E565" w:rsidR="00535781" w:rsidRPr="000B2CD2" w:rsidRDefault="00535781" w:rsidP="00535781">
            <w:pPr>
              <w:spacing w:after="0"/>
              <w:rPr>
                <w:rFonts w:ascii="Times New Roman" w:hAnsi="Times New Roman"/>
                <w:bCs/>
                <w:sz w:val="20"/>
                <w:szCs w:val="20"/>
                <w:lang w:val="ro-RO"/>
              </w:rPr>
            </w:pPr>
            <w:r w:rsidRPr="000B2CD2">
              <w:rPr>
                <w:rFonts w:ascii="Times New Roman" w:hAnsi="Times New Roman"/>
                <w:b/>
                <w:sz w:val="20"/>
                <w:szCs w:val="20"/>
                <w:lang w:val="ro-RO"/>
              </w:rPr>
              <w:t>4. Autoritatea responsabilă /</w:t>
            </w:r>
            <w:r w:rsidR="00F0427C" w:rsidRPr="000B2CD2">
              <w:rPr>
                <w:rFonts w:ascii="Times New Roman" w:hAnsi="Times New Roman"/>
                <w:b/>
                <w:sz w:val="20"/>
                <w:szCs w:val="20"/>
                <w:lang w:val="ro-RO"/>
              </w:rPr>
              <w:t xml:space="preserve"> </w:t>
            </w:r>
            <w:r w:rsidRPr="000B2CD2">
              <w:rPr>
                <w:rFonts w:ascii="Times New Roman" w:hAnsi="Times New Roman"/>
                <w:b/>
                <w:sz w:val="20"/>
                <w:szCs w:val="20"/>
                <w:lang w:val="ro-RO"/>
              </w:rPr>
              <w:t>grupul de lucru / persoana responsabilă</w:t>
            </w:r>
          </w:p>
        </w:tc>
        <w:tc>
          <w:tcPr>
            <w:tcW w:w="10064" w:type="dxa"/>
            <w:gridSpan w:val="5"/>
          </w:tcPr>
          <w:p w14:paraId="185629CC" w14:textId="18AA77DF" w:rsidR="00535781" w:rsidRPr="000B2CD2" w:rsidRDefault="00535781" w:rsidP="00535781">
            <w:pPr>
              <w:spacing w:after="0"/>
              <w:rPr>
                <w:rFonts w:ascii="Times New Roman" w:hAnsi="Times New Roman"/>
                <w:b/>
                <w:sz w:val="20"/>
                <w:szCs w:val="20"/>
                <w:lang w:val="ro-RO"/>
              </w:rPr>
            </w:pPr>
            <w:r w:rsidRPr="000B2CD2">
              <w:rPr>
                <w:rFonts w:ascii="Times New Roman" w:hAnsi="Times New Roman"/>
                <w:b/>
                <w:sz w:val="20"/>
                <w:szCs w:val="20"/>
                <w:lang w:val="ro-RO"/>
              </w:rPr>
              <w:t>Banca Națională a Moldovei</w:t>
            </w:r>
          </w:p>
        </w:tc>
      </w:tr>
      <w:tr w:rsidR="00535781" w:rsidRPr="000B2CD2" w14:paraId="21746EFC" w14:textId="4739B5E9" w:rsidTr="00346EF8">
        <w:trPr>
          <w:trHeight w:val="227"/>
        </w:trPr>
        <w:tc>
          <w:tcPr>
            <w:tcW w:w="5524" w:type="dxa"/>
          </w:tcPr>
          <w:p w14:paraId="1BE977DA" w14:textId="52372536" w:rsidR="00535781" w:rsidRPr="000B2CD2" w:rsidRDefault="00535781" w:rsidP="00535781">
            <w:pPr>
              <w:spacing w:after="0"/>
              <w:rPr>
                <w:rFonts w:ascii="Times New Roman" w:hAnsi="Times New Roman"/>
                <w:b/>
                <w:sz w:val="20"/>
                <w:szCs w:val="20"/>
                <w:lang w:val="ro-RO"/>
              </w:rPr>
            </w:pPr>
            <w:r w:rsidRPr="000B2CD2">
              <w:rPr>
                <w:rFonts w:ascii="Times New Roman" w:hAnsi="Times New Roman"/>
                <w:b/>
                <w:sz w:val="20"/>
                <w:szCs w:val="20"/>
                <w:lang w:val="ro-RO"/>
              </w:rPr>
              <w:t>5. Data întocmirii /</w:t>
            </w:r>
            <w:r w:rsidR="00F0427C" w:rsidRPr="000B2CD2">
              <w:rPr>
                <w:rFonts w:ascii="Times New Roman" w:hAnsi="Times New Roman"/>
                <w:b/>
                <w:sz w:val="20"/>
                <w:szCs w:val="20"/>
                <w:lang w:val="ro-RO"/>
              </w:rPr>
              <w:t xml:space="preserve"> </w:t>
            </w:r>
            <w:r w:rsidRPr="000B2CD2">
              <w:rPr>
                <w:rFonts w:ascii="Times New Roman" w:hAnsi="Times New Roman"/>
                <w:b/>
                <w:sz w:val="20"/>
                <w:szCs w:val="20"/>
                <w:lang w:val="ro-RO"/>
              </w:rPr>
              <w:t>actualizării</w:t>
            </w:r>
          </w:p>
          <w:p w14:paraId="03D87105" w14:textId="12895D90" w:rsidR="00535781" w:rsidRPr="000B2CD2" w:rsidRDefault="00535781" w:rsidP="00535781">
            <w:pPr>
              <w:spacing w:after="0"/>
              <w:rPr>
                <w:rFonts w:ascii="Times New Roman" w:hAnsi="Times New Roman"/>
                <w:b/>
                <w:sz w:val="20"/>
                <w:szCs w:val="20"/>
                <w:lang w:val="ro-RO"/>
              </w:rPr>
            </w:pPr>
          </w:p>
        </w:tc>
        <w:tc>
          <w:tcPr>
            <w:tcW w:w="10064" w:type="dxa"/>
            <w:gridSpan w:val="5"/>
          </w:tcPr>
          <w:p w14:paraId="24621925" w14:textId="77777777" w:rsidR="00535781" w:rsidRPr="000B2CD2" w:rsidRDefault="00535781" w:rsidP="00535781">
            <w:pPr>
              <w:spacing w:after="0"/>
              <w:rPr>
                <w:rFonts w:ascii="Times New Roman" w:hAnsi="Times New Roman"/>
                <w:b/>
                <w:sz w:val="20"/>
                <w:szCs w:val="20"/>
                <w:lang w:val="ro-RO"/>
              </w:rPr>
            </w:pPr>
          </w:p>
        </w:tc>
      </w:tr>
      <w:tr w:rsidR="00535781" w:rsidRPr="000B2CD2" w14:paraId="53E67BC4" w14:textId="0650EBE1" w:rsidTr="00302EC7">
        <w:trPr>
          <w:trHeight w:val="819"/>
        </w:trPr>
        <w:tc>
          <w:tcPr>
            <w:tcW w:w="5524" w:type="dxa"/>
          </w:tcPr>
          <w:p w14:paraId="028B75FF" w14:textId="069D100F" w:rsidR="00535781" w:rsidRPr="000B2CD2" w:rsidRDefault="00535781" w:rsidP="00535781">
            <w:pPr>
              <w:tabs>
                <w:tab w:val="left" w:pos="169"/>
              </w:tabs>
              <w:spacing w:after="0" w:line="240" w:lineRule="auto"/>
              <w:rPr>
                <w:rFonts w:ascii="Times New Roman" w:eastAsia="Times New Roman" w:hAnsi="Times New Roman"/>
                <w:b/>
                <w:color w:val="000000"/>
                <w:sz w:val="20"/>
                <w:szCs w:val="20"/>
              </w:rPr>
            </w:pPr>
            <w:r w:rsidRPr="000B2CD2">
              <w:rPr>
                <w:rFonts w:ascii="Times New Roman" w:eastAsia="Times New Roman" w:hAnsi="Times New Roman"/>
                <w:b/>
                <w:color w:val="000000"/>
                <w:sz w:val="20"/>
                <w:szCs w:val="20"/>
              </w:rPr>
              <w:t xml:space="preserve">6. </w:t>
            </w:r>
            <w:r w:rsidRPr="000B2CD2">
              <w:rPr>
                <w:rFonts w:ascii="Times New Roman" w:hAnsi="Times New Roman"/>
                <w:sz w:val="20"/>
                <w:szCs w:val="20"/>
              </w:rPr>
              <w:t xml:space="preserve"> </w:t>
            </w:r>
            <w:proofErr w:type="spellStart"/>
            <w:r w:rsidRPr="000B2CD2">
              <w:rPr>
                <w:rFonts w:ascii="Times New Roman" w:hAnsi="Times New Roman"/>
                <w:b/>
                <w:bCs/>
                <w:sz w:val="20"/>
                <w:szCs w:val="20"/>
              </w:rPr>
              <w:t>Prevederile</w:t>
            </w:r>
            <w:proofErr w:type="spellEnd"/>
            <w:r w:rsidRPr="000B2CD2">
              <w:rPr>
                <w:rFonts w:ascii="Times New Roman" w:hAnsi="Times New Roman"/>
                <w:sz w:val="20"/>
                <w:szCs w:val="20"/>
              </w:rPr>
              <w:t xml:space="preserve"> </w:t>
            </w:r>
            <w:proofErr w:type="spellStart"/>
            <w:r w:rsidRPr="000B2CD2">
              <w:rPr>
                <w:rFonts w:ascii="Times New Roman" w:eastAsia="Times New Roman" w:hAnsi="Times New Roman"/>
                <w:b/>
                <w:color w:val="000000"/>
                <w:sz w:val="20"/>
                <w:szCs w:val="20"/>
              </w:rPr>
              <w:t>Regulamentului</w:t>
            </w:r>
            <w:proofErr w:type="spellEnd"/>
            <w:r w:rsidRPr="000B2CD2">
              <w:rPr>
                <w:rFonts w:ascii="Times New Roman" w:eastAsia="Times New Roman" w:hAnsi="Times New Roman"/>
                <w:b/>
                <w:color w:val="000000"/>
                <w:sz w:val="20"/>
                <w:szCs w:val="20"/>
              </w:rPr>
              <w:t xml:space="preserve"> UE</w:t>
            </w:r>
          </w:p>
          <w:p w14:paraId="0FB2488A" w14:textId="77777777" w:rsidR="00535781" w:rsidRPr="000B2CD2" w:rsidRDefault="00535781" w:rsidP="00535781">
            <w:pPr>
              <w:tabs>
                <w:tab w:val="left" w:pos="169"/>
              </w:tabs>
              <w:spacing w:after="0" w:line="240" w:lineRule="auto"/>
              <w:rPr>
                <w:rFonts w:ascii="Times New Roman" w:hAnsi="Times New Roman"/>
                <w:b/>
                <w:sz w:val="20"/>
                <w:szCs w:val="20"/>
              </w:rPr>
            </w:pPr>
          </w:p>
        </w:tc>
        <w:tc>
          <w:tcPr>
            <w:tcW w:w="992" w:type="dxa"/>
          </w:tcPr>
          <w:p w14:paraId="4595893C" w14:textId="0647F758" w:rsidR="00535781" w:rsidRPr="000B2CD2" w:rsidRDefault="00535781" w:rsidP="00535781">
            <w:pPr>
              <w:pStyle w:val="ListParagraph"/>
              <w:shd w:val="clear" w:color="auto" w:fill="FFFFFF"/>
              <w:spacing w:after="0" w:line="240" w:lineRule="auto"/>
              <w:ind w:left="0"/>
              <w:rPr>
                <w:rFonts w:ascii="Times New Roman" w:hAnsi="Times New Roman"/>
                <w:b/>
                <w:sz w:val="20"/>
                <w:szCs w:val="20"/>
                <w:lang w:val="ro-RO"/>
              </w:rPr>
            </w:pPr>
            <w:r w:rsidRPr="000B2CD2">
              <w:rPr>
                <w:rFonts w:ascii="Times New Roman" w:hAnsi="Times New Roman"/>
                <w:b/>
                <w:sz w:val="20"/>
                <w:szCs w:val="20"/>
                <w:lang w:val="ro-MD"/>
              </w:rPr>
              <w:t xml:space="preserve">7. </w:t>
            </w:r>
            <w:r w:rsidR="000B2CD2" w:rsidRPr="000B2CD2">
              <w:rPr>
                <w:rFonts w:ascii="Times New Roman" w:hAnsi="Times New Roman"/>
                <w:sz w:val="20"/>
                <w:szCs w:val="20"/>
              </w:rPr>
              <w:t xml:space="preserve"> </w:t>
            </w:r>
            <w:r w:rsidR="000B2CD2" w:rsidRPr="000B2CD2">
              <w:rPr>
                <w:rFonts w:ascii="Times New Roman" w:hAnsi="Times New Roman"/>
                <w:b/>
                <w:sz w:val="20"/>
                <w:szCs w:val="20"/>
                <w:lang w:val="ro-MD"/>
              </w:rPr>
              <w:t>Tehnica aplicată (cod)</w:t>
            </w:r>
          </w:p>
        </w:tc>
        <w:tc>
          <w:tcPr>
            <w:tcW w:w="6237" w:type="dxa"/>
          </w:tcPr>
          <w:p w14:paraId="14BE97FE" w14:textId="0E59F47A" w:rsidR="00535781" w:rsidRPr="000B2CD2" w:rsidRDefault="00535781" w:rsidP="00535781">
            <w:pPr>
              <w:shd w:val="clear" w:color="auto" w:fill="FFFFFF"/>
              <w:spacing w:after="0" w:line="240" w:lineRule="auto"/>
              <w:rPr>
                <w:rFonts w:ascii="Times New Roman" w:hAnsi="Times New Roman"/>
                <w:b/>
                <w:sz w:val="20"/>
                <w:szCs w:val="20"/>
                <w:lang w:val="ro-RO"/>
              </w:rPr>
            </w:pPr>
            <w:r w:rsidRPr="000B2CD2">
              <w:rPr>
                <w:rFonts w:ascii="Times New Roman" w:hAnsi="Times New Roman"/>
                <w:b/>
                <w:sz w:val="20"/>
                <w:szCs w:val="20"/>
                <w:lang w:val="ro-RO"/>
              </w:rPr>
              <w:t xml:space="preserve">8. </w:t>
            </w:r>
            <w:r w:rsidR="000B2CD2" w:rsidRPr="000B2CD2">
              <w:rPr>
                <w:rFonts w:ascii="Times New Roman" w:hAnsi="Times New Roman"/>
                <w:sz w:val="20"/>
                <w:szCs w:val="20"/>
              </w:rPr>
              <w:t xml:space="preserve"> </w:t>
            </w:r>
            <w:r w:rsidR="000B2CD2" w:rsidRPr="000B2CD2">
              <w:rPr>
                <w:rFonts w:ascii="Times New Roman" w:hAnsi="Times New Roman"/>
                <w:b/>
                <w:sz w:val="20"/>
                <w:szCs w:val="20"/>
                <w:lang w:val="ro-RO"/>
              </w:rPr>
              <w:t>Prevederile proiectului</w:t>
            </w:r>
          </w:p>
        </w:tc>
        <w:tc>
          <w:tcPr>
            <w:tcW w:w="992" w:type="dxa"/>
          </w:tcPr>
          <w:p w14:paraId="1A23364A" w14:textId="4C68BF01" w:rsidR="00535781" w:rsidRPr="000B2CD2" w:rsidRDefault="00535781" w:rsidP="00535781">
            <w:pPr>
              <w:shd w:val="clear" w:color="auto" w:fill="FFFFFF"/>
              <w:spacing w:after="0" w:line="240" w:lineRule="auto"/>
              <w:rPr>
                <w:rFonts w:ascii="Times New Roman" w:hAnsi="Times New Roman"/>
                <w:b/>
                <w:sz w:val="20"/>
                <w:szCs w:val="20"/>
                <w:lang w:val="ro-RO"/>
              </w:rPr>
            </w:pPr>
            <w:r w:rsidRPr="000B2CD2">
              <w:rPr>
                <w:rFonts w:ascii="Times New Roman" w:hAnsi="Times New Roman"/>
                <w:b/>
                <w:sz w:val="20"/>
                <w:szCs w:val="20"/>
                <w:lang w:val="ro-RO"/>
              </w:rPr>
              <w:t xml:space="preserve">9. </w:t>
            </w:r>
            <w:r w:rsidR="000B2CD2" w:rsidRPr="000B2CD2">
              <w:rPr>
                <w:rFonts w:ascii="Times New Roman" w:hAnsi="Times New Roman"/>
                <w:sz w:val="20"/>
                <w:szCs w:val="20"/>
              </w:rPr>
              <w:t xml:space="preserve"> </w:t>
            </w:r>
            <w:r w:rsidR="000B2CD2" w:rsidRPr="000B2CD2">
              <w:rPr>
                <w:rFonts w:ascii="Times New Roman" w:hAnsi="Times New Roman"/>
                <w:b/>
                <w:sz w:val="20"/>
                <w:szCs w:val="20"/>
                <w:lang w:val="ro-RO"/>
              </w:rPr>
              <w:t xml:space="preserve">Prevederile actului/actelor normativ(e) </w:t>
            </w:r>
            <w:proofErr w:type="spellStart"/>
            <w:r w:rsidR="000B2CD2" w:rsidRPr="000B2CD2">
              <w:rPr>
                <w:rFonts w:ascii="Times New Roman" w:hAnsi="Times New Roman"/>
                <w:b/>
                <w:sz w:val="20"/>
                <w:szCs w:val="20"/>
                <w:lang w:val="ro-RO"/>
              </w:rPr>
              <w:t>naţional</w:t>
            </w:r>
            <w:proofErr w:type="spellEnd"/>
            <w:r w:rsidR="000B2CD2" w:rsidRPr="000B2CD2">
              <w:rPr>
                <w:rFonts w:ascii="Times New Roman" w:hAnsi="Times New Roman"/>
                <w:b/>
                <w:sz w:val="20"/>
                <w:szCs w:val="20"/>
                <w:lang w:val="ro-RO"/>
              </w:rPr>
              <w:t>(e)</w:t>
            </w:r>
          </w:p>
        </w:tc>
        <w:tc>
          <w:tcPr>
            <w:tcW w:w="851" w:type="dxa"/>
          </w:tcPr>
          <w:p w14:paraId="6975B8D4" w14:textId="6696AF1E" w:rsidR="00535781" w:rsidRPr="000246A2" w:rsidRDefault="00535781" w:rsidP="00535781">
            <w:pPr>
              <w:shd w:val="clear" w:color="auto" w:fill="FFFFFF"/>
              <w:spacing w:after="0" w:line="240" w:lineRule="auto"/>
              <w:rPr>
                <w:rFonts w:ascii="Times New Roman" w:hAnsi="Times New Roman"/>
                <w:b/>
                <w:sz w:val="18"/>
                <w:szCs w:val="18"/>
                <w:lang w:val="ro-RO"/>
              </w:rPr>
            </w:pPr>
            <w:r w:rsidRPr="000246A2">
              <w:rPr>
                <w:rFonts w:ascii="Times New Roman" w:hAnsi="Times New Roman"/>
                <w:b/>
                <w:sz w:val="18"/>
                <w:szCs w:val="18"/>
                <w:lang w:val="ro-RO"/>
              </w:rPr>
              <w:t>10.</w:t>
            </w:r>
            <w:r w:rsidR="000B2CD2" w:rsidRPr="000246A2">
              <w:rPr>
                <w:rFonts w:ascii="Times New Roman" w:hAnsi="Times New Roman"/>
                <w:sz w:val="18"/>
                <w:szCs w:val="18"/>
              </w:rPr>
              <w:t xml:space="preserve"> </w:t>
            </w:r>
            <w:r w:rsidR="000B2CD2" w:rsidRPr="000246A2">
              <w:rPr>
                <w:rFonts w:ascii="Times New Roman" w:hAnsi="Times New Roman"/>
                <w:b/>
                <w:sz w:val="18"/>
                <w:szCs w:val="18"/>
                <w:lang w:val="ro-RO"/>
              </w:rPr>
              <w:t>Calificativul de compatibilitate</w:t>
            </w:r>
          </w:p>
        </w:tc>
        <w:tc>
          <w:tcPr>
            <w:tcW w:w="992" w:type="dxa"/>
          </w:tcPr>
          <w:p w14:paraId="425F6481" w14:textId="330BE82F" w:rsidR="000B2CD2" w:rsidRPr="000B2CD2" w:rsidRDefault="00535781" w:rsidP="000B2CD2">
            <w:pPr>
              <w:shd w:val="clear" w:color="auto" w:fill="FFFFFF"/>
              <w:spacing w:after="0" w:line="240" w:lineRule="auto"/>
              <w:rPr>
                <w:rFonts w:ascii="Times New Roman" w:hAnsi="Times New Roman"/>
                <w:b/>
                <w:sz w:val="20"/>
                <w:szCs w:val="20"/>
                <w:lang w:val="ro-RO"/>
              </w:rPr>
            </w:pPr>
            <w:r w:rsidRPr="000B2CD2">
              <w:rPr>
                <w:rFonts w:ascii="Times New Roman" w:hAnsi="Times New Roman"/>
                <w:b/>
                <w:sz w:val="20"/>
                <w:szCs w:val="20"/>
                <w:lang w:val="ro-RO"/>
              </w:rPr>
              <w:t>11.</w:t>
            </w:r>
            <w:r w:rsidR="000B2CD2" w:rsidRPr="000B2CD2">
              <w:rPr>
                <w:rFonts w:ascii="Times New Roman" w:hAnsi="Times New Roman"/>
                <w:sz w:val="20"/>
                <w:szCs w:val="20"/>
              </w:rPr>
              <w:t xml:space="preserve"> </w:t>
            </w:r>
            <w:proofErr w:type="spellStart"/>
            <w:r w:rsidR="000B2CD2" w:rsidRPr="000B2CD2">
              <w:rPr>
                <w:rFonts w:ascii="Times New Roman" w:hAnsi="Times New Roman"/>
                <w:b/>
                <w:sz w:val="20"/>
                <w:szCs w:val="20"/>
                <w:lang w:val="ro-RO"/>
              </w:rPr>
              <w:t>Observaţii</w:t>
            </w:r>
            <w:proofErr w:type="spellEnd"/>
            <w:r w:rsidR="000B2CD2" w:rsidRPr="000B2CD2">
              <w:rPr>
                <w:rFonts w:ascii="Times New Roman" w:hAnsi="Times New Roman"/>
                <w:b/>
                <w:sz w:val="20"/>
                <w:szCs w:val="20"/>
                <w:lang w:val="ro-RO"/>
              </w:rPr>
              <w:t>/</w:t>
            </w:r>
          </w:p>
          <w:p w14:paraId="64408FA7" w14:textId="609F7E5B" w:rsidR="00535781" w:rsidRPr="000B2CD2" w:rsidRDefault="000B2CD2" w:rsidP="000B2CD2">
            <w:pPr>
              <w:shd w:val="clear" w:color="auto" w:fill="FFFFFF"/>
              <w:spacing w:after="0" w:line="240" w:lineRule="auto"/>
              <w:rPr>
                <w:rFonts w:ascii="Times New Roman" w:hAnsi="Times New Roman"/>
                <w:b/>
                <w:sz w:val="20"/>
                <w:szCs w:val="20"/>
                <w:lang w:val="ro-RO"/>
              </w:rPr>
            </w:pPr>
            <w:r w:rsidRPr="000B2CD2">
              <w:rPr>
                <w:rFonts w:ascii="Times New Roman" w:hAnsi="Times New Roman"/>
                <w:b/>
                <w:sz w:val="20"/>
                <w:szCs w:val="20"/>
                <w:lang w:val="ro-RO"/>
              </w:rPr>
              <w:t>justificări</w:t>
            </w:r>
          </w:p>
        </w:tc>
      </w:tr>
      <w:tr w:rsidR="00535781" w:rsidRPr="000B2CD2" w14:paraId="07773C43" w14:textId="267758FF" w:rsidTr="00302EC7">
        <w:trPr>
          <w:trHeight w:val="559"/>
        </w:trPr>
        <w:tc>
          <w:tcPr>
            <w:tcW w:w="5524" w:type="dxa"/>
          </w:tcPr>
          <w:p w14:paraId="3F930D29" w14:textId="77777777" w:rsidR="00206670" w:rsidRPr="00DB1D80" w:rsidRDefault="00206670" w:rsidP="00206670">
            <w:pPr>
              <w:tabs>
                <w:tab w:val="left" w:pos="1140"/>
              </w:tabs>
              <w:autoSpaceDE w:val="0"/>
              <w:autoSpaceDN w:val="0"/>
              <w:adjustRightInd w:val="0"/>
              <w:spacing w:after="0" w:line="240" w:lineRule="auto"/>
              <w:ind w:right="-249"/>
              <w:rPr>
                <w:rFonts w:ascii="Times New Roman" w:hAnsi="Times New Roman"/>
                <w:b/>
                <w:bCs/>
                <w:sz w:val="20"/>
                <w:szCs w:val="20"/>
              </w:rPr>
            </w:pPr>
            <w:proofErr w:type="spellStart"/>
            <w:r w:rsidRPr="00DB1D80">
              <w:rPr>
                <w:rFonts w:ascii="Times New Roman" w:hAnsi="Times New Roman"/>
                <w:i/>
                <w:iCs/>
                <w:sz w:val="20"/>
                <w:szCs w:val="20"/>
              </w:rPr>
              <w:t>Articolul</w:t>
            </w:r>
            <w:proofErr w:type="spellEnd"/>
            <w:r w:rsidRPr="00DB1D80">
              <w:rPr>
                <w:rFonts w:ascii="Times New Roman" w:hAnsi="Times New Roman"/>
                <w:i/>
                <w:iCs/>
                <w:sz w:val="20"/>
                <w:szCs w:val="20"/>
              </w:rPr>
              <w:t xml:space="preserve"> 1</w:t>
            </w:r>
          </w:p>
          <w:p w14:paraId="7F2301D1" w14:textId="3D6AD079" w:rsidR="00535781" w:rsidRPr="00DB1D80" w:rsidRDefault="00160006" w:rsidP="00206670">
            <w:pPr>
              <w:tabs>
                <w:tab w:val="left" w:pos="1140"/>
              </w:tabs>
              <w:autoSpaceDE w:val="0"/>
              <w:autoSpaceDN w:val="0"/>
              <w:adjustRightInd w:val="0"/>
              <w:spacing w:after="0" w:line="240" w:lineRule="auto"/>
              <w:ind w:right="-249"/>
              <w:rPr>
                <w:rFonts w:ascii="Times New Roman" w:hAnsi="Times New Roman"/>
                <w:sz w:val="20"/>
                <w:szCs w:val="20"/>
                <w:lang w:val="ro-RO"/>
              </w:rPr>
            </w:pPr>
            <w:proofErr w:type="spellStart"/>
            <w:r w:rsidRPr="00DB1D80">
              <w:rPr>
                <w:rFonts w:ascii="Times New Roman" w:hAnsi="Times New Roman"/>
                <w:sz w:val="20"/>
                <w:szCs w:val="20"/>
              </w:rPr>
              <w:t>Certificatul</w:t>
            </w:r>
            <w:proofErr w:type="spellEnd"/>
            <w:r w:rsidRPr="00DB1D80">
              <w:rPr>
                <w:rFonts w:ascii="Times New Roman" w:hAnsi="Times New Roman"/>
                <w:sz w:val="20"/>
                <w:szCs w:val="20"/>
              </w:rPr>
              <w:t xml:space="preserve"> </w:t>
            </w:r>
            <w:proofErr w:type="spellStart"/>
            <w:r w:rsidRPr="00DB1D80">
              <w:rPr>
                <w:rFonts w:ascii="Times New Roman" w:hAnsi="Times New Roman"/>
                <w:sz w:val="20"/>
                <w:szCs w:val="20"/>
              </w:rPr>
              <w:t>privind</w:t>
            </w:r>
            <w:proofErr w:type="spellEnd"/>
            <w:r w:rsidRPr="00DB1D80">
              <w:rPr>
                <w:rFonts w:ascii="Times New Roman" w:hAnsi="Times New Roman"/>
                <w:sz w:val="20"/>
                <w:szCs w:val="20"/>
              </w:rPr>
              <w:t xml:space="preserve"> </w:t>
            </w:r>
            <w:r w:rsidRPr="00DB1D80">
              <w:rPr>
                <w:rFonts w:ascii="Times New Roman" w:hAnsi="Times New Roman"/>
                <w:sz w:val="20"/>
                <w:szCs w:val="20"/>
                <w:lang w:val="ro-RO"/>
              </w:rPr>
              <w:t xml:space="preserve">istoricul daunelor se emite sub forma modelului prevăzut în partea </w:t>
            </w:r>
            <w:proofErr w:type="gramStart"/>
            <w:r w:rsidRPr="00DB1D80">
              <w:rPr>
                <w:rFonts w:ascii="Times New Roman" w:hAnsi="Times New Roman"/>
                <w:sz w:val="20"/>
                <w:szCs w:val="20"/>
                <w:lang w:val="ro-RO"/>
              </w:rPr>
              <w:t>A  din</w:t>
            </w:r>
            <w:proofErr w:type="gramEnd"/>
            <w:r w:rsidRPr="00DB1D80">
              <w:rPr>
                <w:rFonts w:ascii="Times New Roman" w:hAnsi="Times New Roman"/>
                <w:sz w:val="20"/>
                <w:szCs w:val="20"/>
                <w:lang w:val="ro-RO"/>
              </w:rPr>
              <w:t xml:space="preserve"> anexă și se completează în conformitate </w:t>
            </w:r>
            <w:r w:rsidR="00AD4A42" w:rsidRPr="00DB1D80">
              <w:rPr>
                <w:rFonts w:ascii="Times New Roman" w:hAnsi="Times New Roman"/>
                <w:sz w:val="20"/>
                <w:szCs w:val="20"/>
                <w:lang w:val="ro-RO"/>
              </w:rPr>
              <w:t>cu instrucțiunile prevăzute în partea B din anexă.</w:t>
            </w:r>
            <w:r w:rsidRPr="00DB1D80">
              <w:rPr>
                <w:rFonts w:ascii="Times New Roman" w:hAnsi="Times New Roman"/>
                <w:sz w:val="20"/>
                <w:szCs w:val="20"/>
                <w:lang w:val="ro-RO"/>
              </w:rPr>
              <w:t xml:space="preserve"> </w:t>
            </w:r>
          </w:p>
        </w:tc>
        <w:tc>
          <w:tcPr>
            <w:tcW w:w="992" w:type="dxa"/>
          </w:tcPr>
          <w:p w14:paraId="79BEA1A8" w14:textId="6F5C7B8E" w:rsidR="00535781" w:rsidRPr="002E53F2" w:rsidRDefault="00302EC7" w:rsidP="00535781">
            <w:pPr>
              <w:pStyle w:val="ListParagraph"/>
              <w:widowControl w:val="0"/>
              <w:tabs>
                <w:tab w:val="left" w:pos="720"/>
              </w:tabs>
              <w:spacing w:after="0" w:line="240" w:lineRule="auto"/>
              <w:ind w:left="62" w:hanging="14"/>
              <w:jc w:val="center"/>
              <w:rPr>
                <w:rFonts w:ascii="Times New Roman" w:hAnsi="Times New Roman"/>
                <w:b/>
                <w:bCs/>
                <w:sz w:val="20"/>
                <w:szCs w:val="20"/>
                <w:lang w:val="ro-RO"/>
              </w:rPr>
            </w:pPr>
            <w:r>
              <w:rPr>
                <w:rFonts w:ascii="Times New Roman" w:hAnsi="Times New Roman"/>
                <w:b/>
                <w:bCs/>
                <w:sz w:val="20"/>
                <w:szCs w:val="20"/>
                <w:lang w:val="ro-RO"/>
              </w:rPr>
              <w:t>PF</w:t>
            </w:r>
          </w:p>
        </w:tc>
        <w:tc>
          <w:tcPr>
            <w:tcW w:w="6237" w:type="dxa"/>
          </w:tcPr>
          <w:p w14:paraId="214C9B8D" w14:textId="0DA165B4" w:rsidR="00535781" w:rsidRPr="006E721D" w:rsidRDefault="006E721D" w:rsidP="00206670">
            <w:pPr>
              <w:shd w:val="clear" w:color="auto" w:fill="FFFFFF"/>
              <w:spacing w:after="0" w:line="240" w:lineRule="auto"/>
              <w:jc w:val="both"/>
              <w:rPr>
                <w:rFonts w:ascii="Times New Roman" w:hAnsi="Times New Roman"/>
                <w:bCs/>
                <w:sz w:val="20"/>
                <w:szCs w:val="20"/>
                <w:lang w:val="ro-RO"/>
              </w:rPr>
            </w:pPr>
            <w:r w:rsidRPr="006E721D">
              <w:rPr>
                <w:rFonts w:ascii="Times New Roman" w:hAnsi="Times New Roman"/>
                <w:bCs/>
                <w:sz w:val="20"/>
                <w:szCs w:val="20"/>
                <w:lang w:val="ro-RO"/>
              </w:rPr>
              <w:t>18. Informația privind pagubele înregistrate pe parcursul ultimilor 5 ani ai relației contractuale se eliberează, de către emitent, sub forma certificatului privind istoricul daunelor, conform modelului prevăzut în partea A din anexa nr. 2, și se completează în conformitate cu instrucțiunile prevăzute în partea B din anexa respectivă.</w:t>
            </w:r>
          </w:p>
        </w:tc>
        <w:tc>
          <w:tcPr>
            <w:tcW w:w="992" w:type="dxa"/>
          </w:tcPr>
          <w:p w14:paraId="1E10D990" w14:textId="0BD596A2" w:rsidR="00535781" w:rsidRPr="000B2CD2" w:rsidRDefault="00535781" w:rsidP="00535781">
            <w:pPr>
              <w:shd w:val="clear" w:color="auto" w:fill="FFFFFF"/>
              <w:spacing w:after="0" w:line="240" w:lineRule="auto"/>
              <w:jc w:val="both"/>
              <w:rPr>
                <w:rFonts w:ascii="Times New Roman" w:hAnsi="Times New Roman"/>
                <w:b/>
                <w:sz w:val="20"/>
                <w:szCs w:val="20"/>
                <w:lang w:val="ro-RO"/>
              </w:rPr>
            </w:pPr>
          </w:p>
        </w:tc>
        <w:tc>
          <w:tcPr>
            <w:tcW w:w="851" w:type="dxa"/>
          </w:tcPr>
          <w:p w14:paraId="4B9DEBA1" w14:textId="205B9FCC" w:rsidR="00535781" w:rsidRPr="000B2CD2" w:rsidRDefault="00302EC7" w:rsidP="00535781">
            <w:pPr>
              <w:shd w:val="clear" w:color="auto" w:fill="FFFFFF"/>
              <w:spacing w:after="0" w:line="240" w:lineRule="auto"/>
              <w:jc w:val="both"/>
              <w:rPr>
                <w:rFonts w:ascii="Times New Roman" w:hAnsi="Times New Roman"/>
                <w:b/>
                <w:sz w:val="20"/>
                <w:szCs w:val="20"/>
                <w:lang w:val="ro-RO"/>
              </w:rPr>
            </w:pPr>
            <w:r w:rsidRPr="00302EC7">
              <w:rPr>
                <w:rFonts w:ascii="Times New Roman" w:hAnsi="Times New Roman"/>
                <w:b/>
                <w:sz w:val="20"/>
                <w:szCs w:val="20"/>
                <w:lang w:val="ro-RO"/>
              </w:rPr>
              <w:t>Compatibil</w:t>
            </w:r>
          </w:p>
        </w:tc>
        <w:tc>
          <w:tcPr>
            <w:tcW w:w="992" w:type="dxa"/>
          </w:tcPr>
          <w:p w14:paraId="046553C9" w14:textId="77777777" w:rsidR="00535781" w:rsidRPr="000B2CD2" w:rsidRDefault="00535781" w:rsidP="00535781">
            <w:pPr>
              <w:shd w:val="clear" w:color="auto" w:fill="FFFFFF"/>
              <w:spacing w:after="0" w:line="240" w:lineRule="auto"/>
              <w:jc w:val="both"/>
              <w:rPr>
                <w:rFonts w:ascii="Times New Roman" w:hAnsi="Times New Roman"/>
                <w:b/>
                <w:sz w:val="20"/>
                <w:szCs w:val="20"/>
                <w:lang w:val="ro-RO"/>
              </w:rPr>
            </w:pPr>
          </w:p>
        </w:tc>
      </w:tr>
      <w:tr w:rsidR="00535781" w:rsidRPr="000B2CD2" w14:paraId="7BA0B6BE" w14:textId="361E6B3D" w:rsidTr="00302EC7">
        <w:trPr>
          <w:trHeight w:val="591"/>
        </w:trPr>
        <w:tc>
          <w:tcPr>
            <w:tcW w:w="5524" w:type="dxa"/>
          </w:tcPr>
          <w:p w14:paraId="7FFA9106" w14:textId="77777777" w:rsidR="00DB1D80" w:rsidRPr="00DB1D80" w:rsidRDefault="00AD4A42" w:rsidP="00AD4A42">
            <w:pPr>
              <w:tabs>
                <w:tab w:val="left" w:pos="1140"/>
              </w:tabs>
              <w:autoSpaceDE w:val="0"/>
              <w:autoSpaceDN w:val="0"/>
              <w:adjustRightInd w:val="0"/>
              <w:spacing w:after="0" w:line="240" w:lineRule="auto"/>
              <w:ind w:right="-249"/>
              <w:rPr>
                <w:rFonts w:ascii="Times New Roman" w:hAnsi="Times New Roman"/>
                <w:sz w:val="20"/>
                <w:szCs w:val="20"/>
              </w:rPr>
            </w:pPr>
            <w:proofErr w:type="spellStart"/>
            <w:r w:rsidRPr="00DB1D80">
              <w:rPr>
                <w:rFonts w:ascii="Times New Roman" w:hAnsi="Times New Roman"/>
                <w:sz w:val="20"/>
                <w:szCs w:val="20"/>
              </w:rPr>
              <w:t>Certificatul</w:t>
            </w:r>
            <w:proofErr w:type="spellEnd"/>
            <w:r w:rsidRPr="00DB1D80">
              <w:rPr>
                <w:rFonts w:ascii="Times New Roman" w:hAnsi="Times New Roman"/>
                <w:sz w:val="20"/>
                <w:szCs w:val="20"/>
              </w:rPr>
              <w:t xml:space="preserve"> </w:t>
            </w:r>
            <w:proofErr w:type="spellStart"/>
            <w:r w:rsidRPr="00DB1D80">
              <w:rPr>
                <w:rFonts w:ascii="Times New Roman" w:hAnsi="Times New Roman"/>
                <w:sz w:val="20"/>
                <w:szCs w:val="20"/>
              </w:rPr>
              <w:t>privind</w:t>
            </w:r>
            <w:proofErr w:type="spellEnd"/>
            <w:r w:rsidRPr="00DB1D80">
              <w:rPr>
                <w:rFonts w:ascii="Times New Roman" w:hAnsi="Times New Roman"/>
                <w:sz w:val="20"/>
                <w:szCs w:val="20"/>
              </w:rPr>
              <w:t xml:space="preserve"> </w:t>
            </w:r>
            <w:proofErr w:type="spellStart"/>
            <w:r w:rsidRPr="00DB1D80">
              <w:rPr>
                <w:rFonts w:ascii="Times New Roman" w:hAnsi="Times New Roman"/>
                <w:sz w:val="20"/>
                <w:szCs w:val="20"/>
              </w:rPr>
              <w:t>istoricul</w:t>
            </w:r>
            <w:proofErr w:type="spellEnd"/>
            <w:r w:rsidRPr="00DB1D80">
              <w:rPr>
                <w:rFonts w:ascii="Times New Roman" w:hAnsi="Times New Roman"/>
                <w:sz w:val="20"/>
                <w:szCs w:val="20"/>
              </w:rPr>
              <w:t xml:space="preserve"> </w:t>
            </w:r>
            <w:proofErr w:type="spellStart"/>
            <w:r w:rsidRPr="00DB1D80">
              <w:rPr>
                <w:rFonts w:ascii="Times New Roman" w:hAnsi="Times New Roman"/>
                <w:sz w:val="20"/>
                <w:szCs w:val="20"/>
              </w:rPr>
              <w:t>daunelor</w:t>
            </w:r>
            <w:proofErr w:type="spellEnd"/>
            <w:r w:rsidRPr="00DB1D80">
              <w:rPr>
                <w:rFonts w:ascii="Times New Roman" w:hAnsi="Times New Roman"/>
                <w:sz w:val="20"/>
                <w:szCs w:val="20"/>
              </w:rPr>
              <w:t xml:space="preserve"> se </w:t>
            </w:r>
            <w:proofErr w:type="spellStart"/>
            <w:r w:rsidRPr="00DB1D80">
              <w:rPr>
                <w:rFonts w:ascii="Times New Roman" w:hAnsi="Times New Roman"/>
                <w:sz w:val="20"/>
                <w:szCs w:val="20"/>
              </w:rPr>
              <w:t>furnizează</w:t>
            </w:r>
            <w:proofErr w:type="spellEnd"/>
            <w:r w:rsidRPr="00DB1D80">
              <w:rPr>
                <w:rFonts w:ascii="Times New Roman" w:hAnsi="Times New Roman"/>
                <w:sz w:val="20"/>
                <w:szCs w:val="20"/>
              </w:rPr>
              <w:t xml:space="preserve"> pe cale </w:t>
            </w:r>
            <w:proofErr w:type="spellStart"/>
            <w:r w:rsidRPr="00DB1D80">
              <w:rPr>
                <w:rFonts w:ascii="Times New Roman" w:hAnsi="Times New Roman"/>
                <w:sz w:val="20"/>
                <w:szCs w:val="20"/>
              </w:rPr>
              <w:t>electronică</w:t>
            </w:r>
            <w:proofErr w:type="spellEnd"/>
            <w:r w:rsidRPr="00DB1D80">
              <w:rPr>
                <w:rFonts w:ascii="Times New Roman" w:hAnsi="Times New Roman"/>
                <w:sz w:val="20"/>
                <w:szCs w:val="20"/>
              </w:rPr>
              <w:t xml:space="preserve">. La </w:t>
            </w:r>
            <w:proofErr w:type="spellStart"/>
            <w:r w:rsidRPr="00DB1D80">
              <w:rPr>
                <w:rFonts w:ascii="Times New Roman" w:hAnsi="Times New Roman"/>
                <w:sz w:val="20"/>
                <w:szCs w:val="20"/>
              </w:rPr>
              <w:t>cererea</w:t>
            </w:r>
            <w:proofErr w:type="spellEnd"/>
            <w:r w:rsidRPr="00DB1D80">
              <w:rPr>
                <w:rFonts w:ascii="Times New Roman" w:hAnsi="Times New Roman"/>
                <w:sz w:val="20"/>
                <w:szCs w:val="20"/>
              </w:rPr>
              <w:t xml:space="preserve"> </w:t>
            </w:r>
            <w:proofErr w:type="spellStart"/>
            <w:r w:rsidRPr="00DB1D80">
              <w:rPr>
                <w:rFonts w:ascii="Times New Roman" w:hAnsi="Times New Roman"/>
                <w:sz w:val="20"/>
                <w:szCs w:val="20"/>
              </w:rPr>
              <w:t>asiguratului</w:t>
            </w:r>
            <w:proofErr w:type="spellEnd"/>
            <w:r w:rsidRPr="00DB1D80">
              <w:rPr>
                <w:rFonts w:ascii="Times New Roman" w:hAnsi="Times New Roman"/>
                <w:sz w:val="20"/>
                <w:szCs w:val="20"/>
              </w:rPr>
              <w:t xml:space="preserve">, </w:t>
            </w:r>
            <w:proofErr w:type="spellStart"/>
            <w:r w:rsidRPr="00DB1D80">
              <w:rPr>
                <w:rFonts w:ascii="Times New Roman" w:hAnsi="Times New Roman"/>
                <w:sz w:val="20"/>
                <w:szCs w:val="20"/>
              </w:rPr>
              <w:t>certificatul</w:t>
            </w:r>
            <w:proofErr w:type="spellEnd"/>
            <w:r w:rsidRPr="00DB1D80">
              <w:rPr>
                <w:rFonts w:ascii="Times New Roman" w:hAnsi="Times New Roman"/>
                <w:sz w:val="20"/>
                <w:szCs w:val="20"/>
              </w:rPr>
              <w:t xml:space="preserve"> </w:t>
            </w:r>
            <w:proofErr w:type="spellStart"/>
            <w:r w:rsidRPr="00DB1D80">
              <w:rPr>
                <w:rFonts w:ascii="Times New Roman" w:hAnsi="Times New Roman"/>
                <w:sz w:val="20"/>
                <w:szCs w:val="20"/>
              </w:rPr>
              <w:t>privind</w:t>
            </w:r>
            <w:proofErr w:type="spellEnd"/>
            <w:r w:rsidRPr="00DB1D80">
              <w:rPr>
                <w:rFonts w:ascii="Times New Roman" w:hAnsi="Times New Roman"/>
                <w:sz w:val="20"/>
                <w:szCs w:val="20"/>
              </w:rPr>
              <w:t xml:space="preserve"> </w:t>
            </w:r>
            <w:proofErr w:type="spellStart"/>
            <w:r w:rsidRPr="00DB1D80">
              <w:rPr>
                <w:rFonts w:ascii="Times New Roman" w:hAnsi="Times New Roman"/>
                <w:sz w:val="20"/>
                <w:szCs w:val="20"/>
              </w:rPr>
              <w:t>istoricul</w:t>
            </w:r>
            <w:proofErr w:type="spellEnd"/>
            <w:r w:rsidRPr="00DB1D80">
              <w:rPr>
                <w:rFonts w:ascii="Times New Roman" w:hAnsi="Times New Roman"/>
                <w:sz w:val="20"/>
                <w:szCs w:val="20"/>
              </w:rPr>
              <w:t xml:space="preserve"> </w:t>
            </w:r>
            <w:proofErr w:type="spellStart"/>
            <w:r w:rsidRPr="00DB1D80">
              <w:rPr>
                <w:rFonts w:ascii="Times New Roman" w:hAnsi="Times New Roman"/>
                <w:sz w:val="20"/>
                <w:szCs w:val="20"/>
              </w:rPr>
              <w:t>daunelor</w:t>
            </w:r>
            <w:proofErr w:type="spellEnd"/>
            <w:r w:rsidRPr="00DB1D80">
              <w:rPr>
                <w:rFonts w:ascii="Times New Roman" w:hAnsi="Times New Roman"/>
                <w:sz w:val="20"/>
                <w:szCs w:val="20"/>
              </w:rPr>
              <w:t xml:space="preserve"> se </w:t>
            </w:r>
            <w:proofErr w:type="spellStart"/>
            <w:r w:rsidRPr="00DB1D80">
              <w:rPr>
                <w:rFonts w:ascii="Times New Roman" w:hAnsi="Times New Roman"/>
                <w:sz w:val="20"/>
                <w:szCs w:val="20"/>
              </w:rPr>
              <w:t>furnizează</w:t>
            </w:r>
            <w:proofErr w:type="spellEnd"/>
            <w:r w:rsidRPr="00DB1D80">
              <w:rPr>
                <w:rFonts w:ascii="Times New Roman" w:hAnsi="Times New Roman"/>
                <w:sz w:val="20"/>
                <w:szCs w:val="20"/>
              </w:rPr>
              <w:t xml:space="preserve">, de </w:t>
            </w:r>
            <w:proofErr w:type="spellStart"/>
            <w:r w:rsidRPr="00DB1D80">
              <w:rPr>
                <w:rFonts w:ascii="Times New Roman" w:hAnsi="Times New Roman"/>
                <w:sz w:val="20"/>
                <w:szCs w:val="20"/>
              </w:rPr>
              <w:t>asemenea</w:t>
            </w:r>
            <w:proofErr w:type="spellEnd"/>
            <w:r w:rsidRPr="00DB1D80">
              <w:rPr>
                <w:rFonts w:ascii="Times New Roman" w:hAnsi="Times New Roman"/>
                <w:sz w:val="20"/>
                <w:szCs w:val="20"/>
              </w:rPr>
              <w:t xml:space="preserve">, </w:t>
            </w:r>
            <w:proofErr w:type="spellStart"/>
            <w:r w:rsidRPr="00DB1D80">
              <w:rPr>
                <w:rFonts w:ascii="Times New Roman" w:hAnsi="Times New Roman"/>
                <w:sz w:val="20"/>
                <w:szCs w:val="20"/>
              </w:rPr>
              <w:t>în</w:t>
            </w:r>
            <w:proofErr w:type="spellEnd"/>
            <w:r w:rsidRPr="00DB1D80">
              <w:rPr>
                <w:rFonts w:ascii="Times New Roman" w:hAnsi="Times New Roman"/>
                <w:sz w:val="20"/>
                <w:szCs w:val="20"/>
              </w:rPr>
              <w:t xml:space="preserve"> mod </w:t>
            </w:r>
            <w:proofErr w:type="spellStart"/>
            <w:r w:rsidRPr="00DB1D80">
              <w:rPr>
                <w:rFonts w:ascii="Times New Roman" w:hAnsi="Times New Roman"/>
                <w:sz w:val="20"/>
                <w:szCs w:val="20"/>
              </w:rPr>
              <w:t>gratuit</w:t>
            </w:r>
            <w:proofErr w:type="spellEnd"/>
            <w:r w:rsidRPr="00DB1D80">
              <w:rPr>
                <w:rFonts w:ascii="Times New Roman" w:hAnsi="Times New Roman"/>
                <w:sz w:val="20"/>
                <w:szCs w:val="20"/>
              </w:rPr>
              <w:t xml:space="preserve">, pe </w:t>
            </w:r>
            <w:proofErr w:type="spellStart"/>
            <w:r w:rsidRPr="00DB1D80">
              <w:rPr>
                <w:rFonts w:ascii="Times New Roman" w:hAnsi="Times New Roman"/>
                <w:sz w:val="20"/>
                <w:szCs w:val="20"/>
              </w:rPr>
              <w:t>suport</w:t>
            </w:r>
            <w:proofErr w:type="spellEnd"/>
            <w:r w:rsidRPr="00DB1D80">
              <w:rPr>
                <w:rFonts w:ascii="Times New Roman" w:hAnsi="Times New Roman"/>
                <w:sz w:val="20"/>
                <w:szCs w:val="20"/>
              </w:rPr>
              <w:t xml:space="preserve"> </w:t>
            </w:r>
          </w:p>
          <w:p w14:paraId="27EDD969" w14:textId="7A96A310" w:rsidR="00AD4A42" w:rsidRPr="00DB1D80" w:rsidRDefault="00AD4A42" w:rsidP="00AD4A42">
            <w:pPr>
              <w:tabs>
                <w:tab w:val="left" w:pos="1140"/>
              </w:tabs>
              <w:autoSpaceDE w:val="0"/>
              <w:autoSpaceDN w:val="0"/>
              <w:adjustRightInd w:val="0"/>
              <w:spacing w:after="0" w:line="240" w:lineRule="auto"/>
              <w:ind w:right="-249"/>
              <w:rPr>
                <w:rFonts w:ascii="Times New Roman" w:hAnsi="Times New Roman"/>
                <w:sz w:val="20"/>
                <w:szCs w:val="20"/>
              </w:rPr>
            </w:pPr>
            <w:r w:rsidRPr="00DB1D80">
              <w:rPr>
                <w:rFonts w:ascii="Times New Roman" w:hAnsi="Times New Roman"/>
                <w:sz w:val="20"/>
                <w:szCs w:val="20"/>
              </w:rPr>
              <w:t xml:space="preserve">de </w:t>
            </w:r>
            <w:proofErr w:type="spellStart"/>
            <w:r w:rsidRPr="00DB1D80">
              <w:rPr>
                <w:rFonts w:ascii="Times New Roman" w:hAnsi="Times New Roman"/>
                <w:sz w:val="20"/>
                <w:szCs w:val="20"/>
              </w:rPr>
              <w:t>hârtie</w:t>
            </w:r>
            <w:proofErr w:type="spellEnd"/>
            <w:r w:rsidRPr="00DB1D80">
              <w:rPr>
                <w:rFonts w:ascii="Times New Roman" w:hAnsi="Times New Roman"/>
                <w:sz w:val="20"/>
                <w:szCs w:val="20"/>
              </w:rPr>
              <w:t>.</w:t>
            </w:r>
          </w:p>
          <w:p w14:paraId="397D500B" w14:textId="202B7E25" w:rsidR="00535781" w:rsidRPr="00DB1D80" w:rsidRDefault="00535781" w:rsidP="000C2DBB">
            <w:pPr>
              <w:tabs>
                <w:tab w:val="left" w:pos="1140"/>
              </w:tabs>
              <w:autoSpaceDE w:val="0"/>
              <w:autoSpaceDN w:val="0"/>
              <w:adjustRightInd w:val="0"/>
              <w:spacing w:after="0" w:line="240" w:lineRule="auto"/>
              <w:ind w:right="-249"/>
              <w:rPr>
                <w:rFonts w:ascii="Times New Roman" w:hAnsi="Times New Roman"/>
                <w:sz w:val="20"/>
                <w:szCs w:val="20"/>
              </w:rPr>
            </w:pPr>
          </w:p>
        </w:tc>
        <w:tc>
          <w:tcPr>
            <w:tcW w:w="992" w:type="dxa"/>
          </w:tcPr>
          <w:p w14:paraId="133ABDCE" w14:textId="13DAF54C" w:rsidR="00535781" w:rsidRPr="002E53F2" w:rsidRDefault="002E53F2" w:rsidP="002E53F2">
            <w:pPr>
              <w:pStyle w:val="ListParagraph"/>
              <w:widowControl w:val="0"/>
              <w:spacing w:after="0" w:line="240" w:lineRule="auto"/>
              <w:ind w:left="181" w:hanging="261"/>
              <w:jc w:val="center"/>
              <w:rPr>
                <w:rFonts w:ascii="Times New Roman" w:hAnsi="Times New Roman"/>
                <w:b/>
                <w:bCs/>
                <w:sz w:val="20"/>
                <w:szCs w:val="20"/>
                <w:lang w:val="ro-RO"/>
              </w:rPr>
            </w:pPr>
            <w:r w:rsidRPr="002E53F2">
              <w:rPr>
                <w:rFonts w:ascii="Times New Roman" w:hAnsi="Times New Roman"/>
                <w:b/>
                <w:bCs/>
                <w:sz w:val="20"/>
                <w:szCs w:val="20"/>
                <w:lang w:val="ro-RO"/>
              </w:rPr>
              <w:t>PF</w:t>
            </w:r>
          </w:p>
        </w:tc>
        <w:tc>
          <w:tcPr>
            <w:tcW w:w="6237" w:type="dxa"/>
          </w:tcPr>
          <w:p w14:paraId="4F904517" w14:textId="128FC238" w:rsidR="00535781" w:rsidRPr="002E53F2" w:rsidRDefault="006E721D" w:rsidP="00535781">
            <w:pPr>
              <w:shd w:val="clear" w:color="auto" w:fill="FFFFFF"/>
              <w:spacing w:after="0" w:line="240" w:lineRule="auto"/>
              <w:jc w:val="both"/>
              <w:rPr>
                <w:rFonts w:ascii="Times New Roman" w:hAnsi="Times New Roman"/>
                <w:bCs/>
                <w:sz w:val="20"/>
                <w:szCs w:val="20"/>
                <w:lang w:val="ro-RO"/>
              </w:rPr>
            </w:pPr>
            <w:r w:rsidRPr="006E721D">
              <w:rPr>
                <w:rFonts w:ascii="Times New Roman" w:hAnsi="Times New Roman"/>
                <w:bCs/>
                <w:sz w:val="20"/>
                <w:szCs w:val="20"/>
                <w:lang w:val="ro-RO"/>
              </w:rPr>
              <w:t>20. Certificatul privind istoricul daunelor se eliberează de către emitent în format electronic. La cererea asiguratului, asigurătorul RCA eliberează în mod gratuit și un exemplar al certificatului privind istoricul daunelor pe suport de hârtie.</w:t>
            </w:r>
          </w:p>
        </w:tc>
        <w:tc>
          <w:tcPr>
            <w:tcW w:w="992" w:type="dxa"/>
          </w:tcPr>
          <w:p w14:paraId="2307C1C0" w14:textId="60688799" w:rsidR="00535781" w:rsidRPr="000B2CD2" w:rsidRDefault="00535781" w:rsidP="00535781">
            <w:pPr>
              <w:shd w:val="clear" w:color="auto" w:fill="FFFFFF"/>
              <w:spacing w:after="0" w:line="240" w:lineRule="auto"/>
              <w:jc w:val="both"/>
              <w:rPr>
                <w:rFonts w:ascii="Times New Roman" w:hAnsi="Times New Roman"/>
                <w:b/>
                <w:sz w:val="20"/>
                <w:szCs w:val="20"/>
                <w:lang w:val="ro-RO"/>
              </w:rPr>
            </w:pPr>
          </w:p>
        </w:tc>
        <w:tc>
          <w:tcPr>
            <w:tcW w:w="851" w:type="dxa"/>
          </w:tcPr>
          <w:p w14:paraId="4804C6F8" w14:textId="69DC5BAF" w:rsidR="00535781" w:rsidRPr="000B2CD2" w:rsidRDefault="004512DD" w:rsidP="00535781">
            <w:pPr>
              <w:shd w:val="clear" w:color="auto" w:fill="FFFFFF"/>
              <w:spacing w:after="0" w:line="240" w:lineRule="auto"/>
              <w:jc w:val="both"/>
              <w:rPr>
                <w:rFonts w:ascii="Times New Roman" w:hAnsi="Times New Roman"/>
                <w:b/>
                <w:sz w:val="20"/>
                <w:szCs w:val="20"/>
                <w:lang w:val="ro-RO"/>
              </w:rPr>
            </w:pPr>
            <w:r w:rsidRPr="004512DD">
              <w:rPr>
                <w:rFonts w:ascii="Times New Roman" w:hAnsi="Times New Roman"/>
                <w:b/>
                <w:sz w:val="20"/>
                <w:szCs w:val="20"/>
                <w:lang w:val="ro-RO"/>
              </w:rPr>
              <w:t>Compatibil</w:t>
            </w:r>
          </w:p>
        </w:tc>
        <w:tc>
          <w:tcPr>
            <w:tcW w:w="992" w:type="dxa"/>
          </w:tcPr>
          <w:p w14:paraId="7A5200B1" w14:textId="77777777" w:rsidR="00535781" w:rsidRPr="000B2CD2" w:rsidRDefault="00535781" w:rsidP="00535781">
            <w:pPr>
              <w:shd w:val="clear" w:color="auto" w:fill="FFFFFF"/>
              <w:spacing w:after="0" w:line="240" w:lineRule="auto"/>
              <w:jc w:val="both"/>
              <w:rPr>
                <w:rFonts w:ascii="Times New Roman" w:hAnsi="Times New Roman"/>
                <w:b/>
                <w:sz w:val="20"/>
                <w:szCs w:val="20"/>
                <w:lang w:val="ro-RO"/>
              </w:rPr>
            </w:pPr>
          </w:p>
        </w:tc>
      </w:tr>
      <w:tr w:rsidR="00535781" w:rsidRPr="000B2CD2" w14:paraId="3F67936E" w14:textId="64834515" w:rsidTr="00302EC7">
        <w:trPr>
          <w:trHeight w:val="942"/>
        </w:trPr>
        <w:tc>
          <w:tcPr>
            <w:tcW w:w="5524" w:type="dxa"/>
          </w:tcPr>
          <w:p w14:paraId="5D76BB7D" w14:textId="77777777" w:rsidR="00DB1D80" w:rsidRPr="00DB1D80" w:rsidRDefault="00DB1D80" w:rsidP="00DB1D80">
            <w:pPr>
              <w:pStyle w:val="NoSpacing"/>
              <w:jc w:val="both"/>
              <w:rPr>
                <w:rFonts w:ascii="Times New Roman" w:hAnsi="Times New Roman"/>
                <w:bCs/>
                <w:i/>
                <w:iCs/>
                <w:sz w:val="20"/>
                <w:szCs w:val="20"/>
              </w:rPr>
            </w:pPr>
            <w:proofErr w:type="spellStart"/>
            <w:r w:rsidRPr="00DB1D80">
              <w:rPr>
                <w:rFonts w:ascii="Times New Roman" w:hAnsi="Times New Roman"/>
                <w:bCs/>
                <w:i/>
                <w:iCs/>
                <w:sz w:val="20"/>
                <w:szCs w:val="20"/>
              </w:rPr>
              <w:lastRenderedPageBreak/>
              <w:t>Articolul</w:t>
            </w:r>
            <w:proofErr w:type="spellEnd"/>
            <w:r w:rsidRPr="00DB1D80">
              <w:rPr>
                <w:rFonts w:ascii="Times New Roman" w:hAnsi="Times New Roman"/>
                <w:bCs/>
                <w:i/>
                <w:iCs/>
                <w:sz w:val="20"/>
                <w:szCs w:val="20"/>
              </w:rPr>
              <w:t xml:space="preserve"> 2 </w:t>
            </w:r>
          </w:p>
          <w:p w14:paraId="40A73A05" w14:textId="77777777" w:rsidR="00DB1D80" w:rsidRPr="00DB1D80" w:rsidRDefault="00DB1D80" w:rsidP="00DB1D80">
            <w:pPr>
              <w:tabs>
                <w:tab w:val="left" w:pos="1140"/>
              </w:tabs>
              <w:autoSpaceDE w:val="0"/>
              <w:autoSpaceDN w:val="0"/>
              <w:adjustRightInd w:val="0"/>
              <w:spacing w:after="0" w:line="240" w:lineRule="auto"/>
              <w:ind w:right="-249"/>
              <w:rPr>
                <w:rFonts w:ascii="Times New Roman" w:hAnsi="Times New Roman"/>
                <w:bCs/>
                <w:sz w:val="20"/>
                <w:szCs w:val="20"/>
              </w:rPr>
            </w:pPr>
            <w:proofErr w:type="spellStart"/>
            <w:r w:rsidRPr="00DB1D80">
              <w:rPr>
                <w:rFonts w:ascii="Times New Roman" w:hAnsi="Times New Roman"/>
                <w:bCs/>
                <w:sz w:val="20"/>
                <w:szCs w:val="20"/>
              </w:rPr>
              <w:t>Prezentul</w:t>
            </w:r>
            <w:proofErr w:type="spellEnd"/>
            <w:r w:rsidRPr="00DB1D80">
              <w:rPr>
                <w:rFonts w:ascii="Times New Roman" w:hAnsi="Times New Roman"/>
                <w:bCs/>
                <w:sz w:val="20"/>
                <w:szCs w:val="20"/>
              </w:rPr>
              <w:t xml:space="preserve"> </w:t>
            </w:r>
            <w:proofErr w:type="spellStart"/>
            <w:r w:rsidRPr="00DB1D80">
              <w:rPr>
                <w:rFonts w:ascii="Times New Roman" w:hAnsi="Times New Roman"/>
                <w:bCs/>
                <w:sz w:val="20"/>
                <w:szCs w:val="20"/>
              </w:rPr>
              <w:t>regulament</w:t>
            </w:r>
            <w:proofErr w:type="spellEnd"/>
            <w:r w:rsidRPr="00DB1D80">
              <w:rPr>
                <w:rFonts w:ascii="Times New Roman" w:hAnsi="Times New Roman"/>
                <w:bCs/>
                <w:sz w:val="20"/>
                <w:szCs w:val="20"/>
              </w:rPr>
              <w:t xml:space="preserve"> </w:t>
            </w:r>
            <w:proofErr w:type="spellStart"/>
            <w:r w:rsidRPr="00DB1D80">
              <w:rPr>
                <w:rFonts w:ascii="Times New Roman" w:hAnsi="Times New Roman"/>
                <w:bCs/>
                <w:sz w:val="20"/>
                <w:szCs w:val="20"/>
              </w:rPr>
              <w:t>intră</w:t>
            </w:r>
            <w:proofErr w:type="spellEnd"/>
            <w:r w:rsidRPr="00DB1D80">
              <w:rPr>
                <w:rFonts w:ascii="Times New Roman" w:hAnsi="Times New Roman"/>
                <w:bCs/>
                <w:sz w:val="20"/>
                <w:szCs w:val="20"/>
              </w:rPr>
              <w:t xml:space="preserve"> </w:t>
            </w:r>
            <w:proofErr w:type="spellStart"/>
            <w:r w:rsidRPr="00DB1D80">
              <w:rPr>
                <w:rFonts w:ascii="Times New Roman" w:hAnsi="Times New Roman"/>
                <w:bCs/>
                <w:sz w:val="20"/>
                <w:szCs w:val="20"/>
              </w:rPr>
              <w:t>în</w:t>
            </w:r>
            <w:proofErr w:type="spellEnd"/>
            <w:r w:rsidRPr="00DB1D80">
              <w:rPr>
                <w:rFonts w:ascii="Times New Roman" w:hAnsi="Times New Roman"/>
                <w:bCs/>
                <w:sz w:val="20"/>
                <w:szCs w:val="20"/>
              </w:rPr>
              <w:t xml:space="preserve"> </w:t>
            </w:r>
            <w:proofErr w:type="spellStart"/>
            <w:r w:rsidRPr="00DB1D80">
              <w:rPr>
                <w:rFonts w:ascii="Times New Roman" w:hAnsi="Times New Roman"/>
                <w:bCs/>
                <w:sz w:val="20"/>
                <w:szCs w:val="20"/>
              </w:rPr>
              <w:t>vigoare</w:t>
            </w:r>
            <w:proofErr w:type="spellEnd"/>
            <w:r w:rsidRPr="00DB1D80">
              <w:rPr>
                <w:rFonts w:ascii="Times New Roman" w:hAnsi="Times New Roman"/>
                <w:bCs/>
                <w:sz w:val="20"/>
                <w:szCs w:val="20"/>
              </w:rPr>
              <w:t xml:space="preserve"> </w:t>
            </w:r>
            <w:proofErr w:type="spellStart"/>
            <w:r w:rsidRPr="00DB1D80">
              <w:rPr>
                <w:rFonts w:ascii="Times New Roman" w:hAnsi="Times New Roman"/>
                <w:bCs/>
                <w:sz w:val="20"/>
                <w:szCs w:val="20"/>
              </w:rPr>
              <w:t>în</w:t>
            </w:r>
            <w:proofErr w:type="spellEnd"/>
            <w:r w:rsidRPr="00DB1D80">
              <w:rPr>
                <w:rFonts w:ascii="Times New Roman" w:hAnsi="Times New Roman"/>
                <w:bCs/>
                <w:sz w:val="20"/>
                <w:szCs w:val="20"/>
              </w:rPr>
              <w:t xml:space="preserve"> a </w:t>
            </w:r>
            <w:proofErr w:type="spellStart"/>
            <w:r w:rsidRPr="00DB1D80">
              <w:rPr>
                <w:rFonts w:ascii="Times New Roman" w:hAnsi="Times New Roman"/>
                <w:bCs/>
                <w:sz w:val="20"/>
                <w:szCs w:val="20"/>
              </w:rPr>
              <w:t>douăzecea</w:t>
            </w:r>
            <w:proofErr w:type="spellEnd"/>
            <w:r w:rsidRPr="00DB1D80">
              <w:rPr>
                <w:rFonts w:ascii="Times New Roman" w:hAnsi="Times New Roman"/>
                <w:bCs/>
                <w:sz w:val="20"/>
                <w:szCs w:val="20"/>
              </w:rPr>
              <w:t xml:space="preserve"> zi de la </w:t>
            </w:r>
          </w:p>
          <w:p w14:paraId="49046FAA" w14:textId="77777777" w:rsidR="00DB1D80" w:rsidRDefault="00DB1D80" w:rsidP="00DB1D80">
            <w:pPr>
              <w:tabs>
                <w:tab w:val="left" w:pos="1140"/>
              </w:tabs>
              <w:autoSpaceDE w:val="0"/>
              <w:autoSpaceDN w:val="0"/>
              <w:adjustRightInd w:val="0"/>
              <w:spacing w:after="0" w:line="240" w:lineRule="auto"/>
              <w:ind w:right="-249"/>
              <w:rPr>
                <w:rFonts w:ascii="Times New Roman" w:hAnsi="Times New Roman"/>
                <w:bCs/>
                <w:sz w:val="20"/>
                <w:szCs w:val="20"/>
              </w:rPr>
            </w:pPr>
            <w:r w:rsidRPr="00DB1D80">
              <w:rPr>
                <w:rFonts w:ascii="Times New Roman" w:hAnsi="Times New Roman"/>
                <w:bCs/>
                <w:sz w:val="20"/>
                <w:szCs w:val="20"/>
              </w:rPr>
              <w:t xml:space="preserve">data </w:t>
            </w:r>
            <w:proofErr w:type="spellStart"/>
            <w:r w:rsidRPr="00DB1D80">
              <w:rPr>
                <w:rFonts w:ascii="Times New Roman" w:hAnsi="Times New Roman"/>
                <w:bCs/>
                <w:sz w:val="20"/>
                <w:szCs w:val="20"/>
              </w:rPr>
              <w:t>publicării</w:t>
            </w:r>
            <w:proofErr w:type="spellEnd"/>
            <w:r w:rsidRPr="00DB1D80">
              <w:rPr>
                <w:rFonts w:ascii="Times New Roman" w:hAnsi="Times New Roman"/>
                <w:bCs/>
                <w:sz w:val="20"/>
                <w:szCs w:val="20"/>
              </w:rPr>
              <w:t xml:space="preserve"> </w:t>
            </w:r>
            <w:proofErr w:type="spellStart"/>
            <w:r w:rsidRPr="00DB1D80">
              <w:rPr>
                <w:rFonts w:ascii="Times New Roman" w:hAnsi="Times New Roman"/>
                <w:bCs/>
                <w:sz w:val="20"/>
                <w:szCs w:val="20"/>
              </w:rPr>
              <w:t>în</w:t>
            </w:r>
            <w:proofErr w:type="spellEnd"/>
            <w:r w:rsidRPr="00DB1D80">
              <w:rPr>
                <w:rFonts w:ascii="Times New Roman" w:hAnsi="Times New Roman"/>
                <w:bCs/>
                <w:sz w:val="20"/>
                <w:szCs w:val="20"/>
              </w:rPr>
              <w:t xml:space="preserve"> Jurnalul </w:t>
            </w:r>
            <w:proofErr w:type="spellStart"/>
            <w:r w:rsidRPr="00DB1D80">
              <w:rPr>
                <w:rFonts w:ascii="Times New Roman" w:hAnsi="Times New Roman"/>
                <w:bCs/>
                <w:sz w:val="20"/>
                <w:szCs w:val="20"/>
              </w:rPr>
              <w:t>Oficial</w:t>
            </w:r>
            <w:proofErr w:type="spellEnd"/>
            <w:r w:rsidRPr="00DB1D80">
              <w:rPr>
                <w:rFonts w:ascii="Times New Roman" w:hAnsi="Times New Roman"/>
                <w:bCs/>
                <w:sz w:val="20"/>
                <w:szCs w:val="20"/>
              </w:rPr>
              <w:t xml:space="preserve"> al </w:t>
            </w:r>
            <w:proofErr w:type="spellStart"/>
            <w:r w:rsidRPr="00DB1D80">
              <w:rPr>
                <w:rFonts w:ascii="Times New Roman" w:hAnsi="Times New Roman"/>
                <w:bCs/>
                <w:sz w:val="20"/>
                <w:szCs w:val="20"/>
              </w:rPr>
              <w:t>Uniunii</w:t>
            </w:r>
            <w:proofErr w:type="spellEnd"/>
            <w:r w:rsidRPr="00DB1D80">
              <w:rPr>
                <w:rFonts w:ascii="Times New Roman" w:hAnsi="Times New Roman"/>
                <w:bCs/>
                <w:sz w:val="20"/>
                <w:szCs w:val="20"/>
              </w:rPr>
              <w:t xml:space="preserve"> </w:t>
            </w:r>
            <w:proofErr w:type="spellStart"/>
            <w:r w:rsidRPr="00DB1D80">
              <w:rPr>
                <w:rFonts w:ascii="Times New Roman" w:hAnsi="Times New Roman"/>
                <w:bCs/>
                <w:sz w:val="20"/>
                <w:szCs w:val="20"/>
              </w:rPr>
              <w:t>Europene</w:t>
            </w:r>
            <w:proofErr w:type="spellEnd"/>
            <w:r w:rsidRPr="00DB1D80">
              <w:rPr>
                <w:rFonts w:ascii="Times New Roman" w:hAnsi="Times New Roman"/>
                <w:bCs/>
                <w:sz w:val="20"/>
                <w:szCs w:val="20"/>
              </w:rPr>
              <w:t xml:space="preserve">. Se </w:t>
            </w:r>
            <w:proofErr w:type="spellStart"/>
            <w:r w:rsidRPr="00DB1D80">
              <w:rPr>
                <w:rFonts w:ascii="Times New Roman" w:hAnsi="Times New Roman"/>
                <w:bCs/>
                <w:sz w:val="20"/>
                <w:szCs w:val="20"/>
              </w:rPr>
              <w:t>aplică</w:t>
            </w:r>
            <w:proofErr w:type="spellEnd"/>
            <w:r w:rsidRPr="00DB1D80">
              <w:rPr>
                <w:rFonts w:ascii="Times New Roman" w:hAnsi="Times New Roman"/>
                <w:bCs/>
                <w:sz w:val="20"/>
                <w:szCs w:val="20"/>
              </w:rPr>
              <w:t xml:space="preserve"> de la </w:t>
            </w:r>
          </w:p>
          <w:p w14:paraId="52230E18" w14:textId="5B96F366" w:rsidR="00535781" w:rsidRPr="00DB1D80" w:rsidRDefault="00DB1D80" w:rsidP="00DB1D80">
            <w:pPr>
              <w:tabs>
                <w:tab w:val="left" w:pos="1140"/>
              </w:tabs>
              <w:autoSpaceDE w:val="0"/>
              <w:autoSpaceDN w:val="0"/>
              <w:adjustRightInd w:val="0"/>
              <w:spacing w:after="0" w:line="240" w:lineRule="auto"/>
              <w:ind w:right="-249"/>
              <w:rPr>
                <w:color w:val="000000"/>
                <w:sz w:val="20"/>
                <w:szCs w:val="20"/>
              </w:rPr>
            </w:pPr>
            <w:r w:rsidRPr="00DB1D80">
              <w:rPr>
                <w:rFonts w:ascii="Times New Roman" w:hAnsi="Times New Roman"/>
                <w:bCs/>
                <w:sz w:val="20"/>
                <w:szCs w:val="20"/>
              </w:rPr>
              <w:t xml:space="preserve">24 </w:t>
            </w:r>
            <w:proofErr w:type="spellStart"/>
            <w:r w:rsidRPr="00DB1D80">
              <w:rPr>
                <w:rFonts w:ascii="Times New Roman" w:hAnsi="Times New Roman"/>
                <w:bCs/>
                <w:sz w:val="20"/>
                <w:szCs w:val="20"/>
              </w:rPr>
              <w:t>iulie</w:t>
            </w:r>
            <w:proofErr w:type="spellEnd"/>
            <w:r w:rsidRPr="00DB1D80">
              <w:rPr>
                <w:rFonts w:ascii="Times New Roman" w:hAnsi="Times New Roman"/>
                <w:bCs/>
                <w:sz w:val="20"/>
                <w:szCs w:val="20"/>
              </w:rPr>
              <w:t xml:space="preserve"> 2025.</w:t>
            </w:r>
          </w:p>
        </w:tc>
        <w:tc>
          <w:tcPr>
            <w:tcW w:w="992" w:type="dxa"/>
          </w:tcPr>
          <w:p w14:paraId="25E096F2" w14:textId="1E7D68DF" w:rsidR="00535781" w:rsidRPr="002E53F2" w:rsidRDefault="002E53F2" w:rsidP="002E53F2">
            <w:pPr>
              <w:pStyle w:val="Heading3"/>
              <w:numPr>
                <w:ilvl w:val="0"/>
                <w:numId w:val="0"/>
              </w:numPr>
              <w:tabs>
                <w:tab w:val="clear" w:pos="1620"/>
              </w:tabs>
              <w:spacing w:before="0" w:after="0"/>
              <w:jc w:val="center"/>
              <w:rPr>
                <w:rFonts w:ascii="Times New Roman" w:eastAsia="Calibri" w:hAnsi="Times New Roman"/>
                <w:bCs/>
                <w:sz w:val="20"/>
                <w:szCs w:val="20"/>
                <w:lang w:val="ro-RO" w:eastAsia="ru-RU"/>
              </w:rPr>
            </w:pPr>
            <w:r w:rsidRPr="002E53F2">
              <w:rPr>
                <w:rFonts w:ascii="Times New Roman" w:eastAsia="Calibri" w:hAnsi="Times New Roman"/>
                <w:bCs/>
                <w:sz w:val="20"/>
                <w:szCs w:val="20"/>
                <w:lang w:val="ro-RO" w:eastAsia="ru-RU"/>
              </w:rPr>
              <w:t>PF</w:t>
            </w:r>
            <w:r w:rsidR="00207A4F">
              <w:rPr>
                <w:rFonts w:ascii="Times New Roman" w:eastAsia="Calibri" w:hAnsi="Times New Roman"/>
                <w:bCs/>
                <w:sz w:val="20"/>
                <w:szCs w:val="20"/>
                <w:lang w:val="ro-RO" w:eastAsia="ru-RU"/>
              </w:rPr>
              <w:t>+CN</w:t>
            </w:r>
          </w:p>
        </w:tc>
        <w:tc>
          <w:tcPr>
            <w:tcW w:w="6237" w:type="dxa"/>
          </w:tcPr>
          <w:p w14:paraId="60F497A4" w14:textId="77777777" w:rsidR="0021471E" w:rsidRPr="0021471E" w:rsidRDefault="0021471E" w:rsidP="0021471E">
            <w:pPr>
              <w:shd w:val="clear" w:color="auto" w:fill="FFFFFF"/>
              <w:tabs>
                <w:tab w:val="left" w:pos="245"/>
              </w:tabs>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2.</w:t>
            </w:r>
            <w:r w:rsidRPr="0021471E">
              <w:rPr>
                <w:rFonts w:ascii="Times New Roman" w:hAnsi="Times New Roman"/>
                <w:bCs/>
                <w:sz w:val="20"/>
                <w:szCs w:val="20"/>
                <w:lang w:val="ro-RO"/>
              </w:rPr>
              <w:tab/>
              <w:t xml:space="preserve">Prezenta hotărâre intră în vigoare  în termen de două luni de la data publicării în Monitorul Oficial al Republicii Moldova, cu excepția </w:t>
            </w:r>
            <w:proofErr w:type="spellStart"/>
            <w:r w:rsidRPr="0021471E">
              <w:rPr>
                <w:rFonts w:ascii="Times New Roman" w:hAnsi="Times New Roman"/>
                <w:bCs/>
                <w:sz w:val="20"/>
                <w:szCs w:val="20"/>
                <w:lang w:val="ro-RO"/>
              </w:rPr>
              <w:t>subpct</w:t>
            </w:r>
            <w:proofErr w:type="spellEnd"/>
            <w:r w:rsidRPr="0021471E">
              <w:rPr>
                <w:rFonts w:ascii="Times New Roman" w:hAnsi="Times New Roman"/>
                <w:bCs/>
                <w:sz w:val="20"/>
                <w:szCs w:val="20"/>
                <w:lang w:val="ro-RO"/>
              </w:rPr>
              <w:t>. 1.2.8. în partea ce ține de completarea rubricilor 18 - 21 din modelul certificatului privind istoricul daunelor prevăzut în anexa nr. 2 partea A și a pct. 19 – 23 din anexa nr. 2 partea B la Regulamentul privind aplicarea sistemului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la asigurarea obligatorie de răspundere civilă pentru pagube produse de autovehicule, care intră în vigoare la 1 ianuarie 2028.</w:t>
            </w:r>
          </w:p>
          <w:p w14:paraId="340B8ECB" w14:textId="226A4DD0" w:rsidR="00535781" w:rsidRPr="002E53F2" w:rsidRDefault="0021471E" w:rsidP="0021471E">
            <w:pPr>
              <w:shd w:val="clear" w:color="auto" w:fill="FFFFFF"/>
              <w:tabs>
                <w:tab w:val="left" w:pos="245"/>
              </w:tabs>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3.</w:t>
            </w:r>
            <w:r w:rsidRPr="0021471E">
              <w:rPr>
                <w:rFonts w:ascii="Times New Roman" w:hAnsi="Times New Roman"/>
                <w:bCs/>
                <w:sz w:val="20"/>
                <w:szCs w:val="20"/>
                <w:lang w:val="ro-RO"/>
              </w:rPr>
              <w:tab/>
              <w:t>Punctele 18 și 20, precum și anexa nr. 2 la Regulamentul privind aplicarea sistemului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la asigurarea obligatorie de răspundere civilă pentru pagube produse de autovehicule se abrogă la data aderării Republicii Moldova la Uniunea Europeană.</w:t>
            </w:r>
          </w:p>
        </w:tc>
        <w:tc>
          <w:tcPr>
            <w:tcW w:w="992" w:type="dxa"/>
          </w:tcPr>
          <w:p w14:paraId="1D96DB4B" w14:textId="77777777" w:rsidR="00535781" w:rsidRPr="000B2CD2" w:rsidRDefault="00535781" w:rsidP="00535781">
            <w:pPr>
              <w:shd w:val="clear" w:color="auto" w:fill="FFFFFF"/>
              <w:spacing w:after="0" w:line="240" w:lineRule="auto"/>
              <w:rPr>
                <w:rFonts w:ascii="Times New Roman" w:hAnsi="Times New Roman"/>
                <w:b/>
                <w:sz w:val="20"/>
                <w:szCs w:val="20"/>
                <w:lang w:val="ro-RO"/>
              </w:rPr>
            </w:pPr>
          </w:p>
        </w:tc>
        <w:tc>
          <w:tcPr>
            <w:tcW w:w="851" w:type="dxa"/>
          </w:tcPr>
          <w:p w14:paraId="1AFE2168" w14:textId="55B7F971" w:rsidR="00535781" w:rsidRPr="000B2CD2" w:rsidRDefault="004512DD" w:rsidP="00535781">
            <w:pPr>
              <w:shd w:val="clear" w:color="auto" w:fill="FFFFFF"/>
              <w:spacing w:after="0" w:line="240" w:lineRule="auto"/>
              <w:rPr>
                <w:rFonts w:ascii="Times New Roman" w:hAnsi="Times New Roman"/>
                <w:b/>
                <w:sz w:val="20"/>
                <w:szCs w:val="20"/>
                <w:lang w:val="ro-RO"/>
              </w:rPr>
            </w:pPr>
            <w:r w:rsidRPr="004512DD">
              <w:rPr>
                <w:rFonts w:ascii="Times New Roman" w:hAnsi="Times New Roman"/>
                <w:b/>
                <w:sz w:val="20"/>
                <w:szCs w:val="20"/>
                <w:lang w:val="ro-RO"/>
              </w:rPr>
              <w:t>Compatibil</w:t>
            </w:r>
          </w:p>
        </w:tc>
        <w:tc>
          <w:tcPr>
            <w:tcW w:w="992" w:type="dxa"/>
          </w:tcPr>
          <w:p w14:paraId="2254400A" w14:textId="77777777" w:rsidR="00535781" w:rsidRPr="000B2CD2" w:rsidRDefault="00535781" w:rsidP="00535781">
            <w:pPr>
              <w:shd w:val="clear" w:color="auto" w:fill="FFFFFF"/>
              <w:spacing w:after="0" w:line="240" w:lineRule="auto"/>
              <w:rPr>
                <w:rFonts w:ascii="Times New Roman" w:hAnsi="Times New Roman"/>
                <w:b/>
                <w:sz w:val="20"/>
                <w:szCs w:val="20"/>
                <w:lang w:val="ro-RO"/>
              </w:rPr>
            </w:pPr>
          </w:p>
        </w:tc>
      </w:tr>
      <w:tr w:rsidR="00812DC5" w:rsidRPr="000B2CD2" w14:paraId="5C52D3CA" w14:textId="77777777" w:rsidTr="00302EC7">
        <w:trPr>
          <w:trHeight w:val="942"/>
        </w:trPr>
        <w:tc>
          <w:tcPr>
            <w:tcW w:w="5524" w:type="dxa"/>
          </w:tcPr>
          <w:p w14:paraId="14AF541C" w14:textId="347B7D87" w:rsidR="00812DC5" w:rsidRPr="00812DC5" w:rsidRDefault="00812DC5" w:rsidP="00DB1D80">
            <w:pPr>
              <w:pStyle w:val="NoSpacing"/>
              <w:jc w:val="both"/>
              <w:rPr>
                <w:rFonts w:ascii="Times New Roman" w:hAnsi="Times New Roman"/>
                <w:bCs/>
                <w:sz w:val="20"/>
                <w:szCs w:val="20"/>
              </w:rPr>
            </w:pPr>
            <w:proofErr w:type="spellStart"/>
            <w:r w:rsidRPr="00812DC5">
              <w:rPr>
                <w:rFonts w:ascii="Times New Roman" w:hAnsi="Times New Roman"/>
                <w:bCs/>
                <w:sz w:val="20"/>
                <w:szCs w:val="20"/>
              </w:rPr>
              <w:lastRenderedPageBreak/>
              <w:t>Anexă</w:t>
            </w:r>
            <w:proofErr w:type="spellEnd"/>
            <w:r w:rsidRPr="007E0C92">
              <w:rPr>
                <w:rFonts w:ascii="Times New Roman" w:hAnsi="Times New Roman"/>
                <w:bCs/>
                <w:noProof/>
                <w:sz w:val="20"/>
                <w:szCs w:val="20"/>
              </w:rPr>
              <w:drawing>
                <wp:inline distT="0" distB="0" distL="0" distR="0" wp14:anchorId="008B6FCD" wp14:editId="004CB117">
                  <wp:extent cx="3817620" cy="5035138"/>
                  <wp:effectExtent l="0" t="0" r="0" b="0"/>
                  <wp:docPr id="1651890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52778" cy="5081508"/>
                          </a:xfrm>
                          <a:prstGeom prst="rect">
                            <a:avLst/>
                          </a:prstGeom>
                          <a:noFill/>
                          <a:ln>
                            <a:noFill/>
                          </a:ln>
                        </pic:spPr>
                      </pic:pic>
                    </a:graphicData>
                  </a:graphic>
                </wp:inline>
              </w:drawing>
            </w:r>
          </w:p>
        </w:tc>
        <w:tc>
          <w:tcPr>
            <w:tcW w:w="992" w:type="dxa"/>
          </w:tcPr>
          <w:p w14:paraId="253A7B2F" w14:textId="643F6942" w:rsidR="00812DC5" w:rsidRPr="002E53F2" w:rsidRDefault="00302EC7" w:rsidP="002E53F2">
            <w:pPr>
              <w:pStyle w:val="Heading3"/>
              <w:numPr>
                <w:ilvl w:val="0"/>
                <w:numId w:val="0"/>
              </w:numPr>
              <w:tabs>
                <w:tab w:val="clear" w:pos="1620"/>
              </w:tabs>
              <w:spacing w:before="0" w:after="0"/>
              <w:jc w:val="center"/>
              <w:rPr>
                <w:rFonts w:ascii="Times New Roman" w:eastAsia="Calibri" w:hAnsi="Times New Roman"/>
                <w:bCs/>
                <w:sz w:val="20"/>
                <w:szCs w:val="20"/>
                <w:lang w:val="ro-RO" w:eastAsia="ru-RU"/>
              </w:rPr>
            </w:pPr>
            <w:r>
              <w:rPr>
                <w:rFonts w:ascii="Times New Roman" w:eastAsia="Calibri" w:hAnsi="Times New Roman"/>
                <w:bCs/>
                <w:sz w:val="20"/>
                <w:szCs w:val="20"/>
                <w:lang w:val="ro-RO" w:eastAsia="ru-RU"/>
              </w:rPr>
              <w:t>PF</w:t>
            </w:r>
          </w:p>
        </w:tc>
        <w:tc>
          <w:tcPr>
            <w:tcW w:w="6237" w:type="dxa"/>
          </w:tcPr>
          <w:tbl>
            <w:tblPr>
              <w:tblStyle w:val="TableGrid"/>
              <w:tblpPr w:leftFromText="180" w:rightFromText="180" w:vertAnchor="page" w:horzAnchor="margin" w:tblpY="206"/>
              <w:tblOverlap w:val="never"/>
              <w:tblW w:w="5670" w:type="dxa"/>
              <w:tblLayout w:type="fixed"/>
              <w:tblLook w:val="04A0" w:firstRow="1" w:lastRow="0" w:firstColumn="1" w:lastColumn="0" w:noHBand="0" w:noVBand="1"/>
            </w:tblPr>
            <w:tblGrid>
              <w:gridCol w:w="1581"/>
              <w:gridCol w:w="1396"/>
              <w:gridCol w:w="1143"/>
              <w:gridCol w:w="132"/>
              <w:gridCol w:w="1418"/>
            </w:tblGrid>
            <w:tr w:rsidR="009A78AF" w:rsidRPr="009A78AF" w14:paraId="5AAB67C9" w14:textId="77777777" w:rsidTr="009A78AF">
              <w:tc>
                <w:tcPr>
                  <w:tcW w:w="5670" w:type="dxa"/>
                  <w:gridSpan w:val="5"/>
                </w:tcPr>
                <w:p w14:paraId="2915DCDB" w14:textId="77777777" w:rsidR="009A78AF" w:rsidRDefault="009A78AF" w:rsidP="009A78AF">
                  <w:pPr>
                    <w:spacing w:after="0" w:line="278" w:lineRule="auto"/>
                    <w:jc w:val="right"/>
                    <w:rPr>
                      <w:rFonts w:ascii="Times New Roman" w:hAnsi="Times New Roman"/>
                      <w:bCs/>
                      <w:sz w:val="12"/>
                      <w:szCs w:val="12"/>
                      <w:lang w:val="ro-RO"/>
                    </w:rPr>
                  </w:pPr>
                  <w:r w:rsidRPr="009A78AF">
                    <w:rPr>
                      <w:rFonts w:ascii="Times New Roman" w:hAnsi="Times New Roman"/>
                      <w:bCs/>
                      <w:sz w:val="12"/>
                      <w:szCs w:val="12"/>
                      <w:lang w:val="ro-RO"/>
                    </w:rPr>
                    <w:t>Anexa nr.2</w:t>
                  </w:r>
                  <w:r>
                    <w:rPr>
                      <w:rFonts w:ascii="Times New Roman" w:hAnsi="Times New Roman"/>
                      <w:bCs/>
                      <w:sz w:val="12"/>
                      <w:szCs w:val="12"/>
                      <w:lang w:val="ro-RO"/>
                    </w:rPr>
                    <w:t xml:space="preserve"> </w:t>
                  </w:r>
                </w:p>
                <w:p w14:paraId="46C69380" w14:textId="77777777" w:rsidR="009A78AF" w:rsidRDefault="009A78AF" w:rsidP="009A78AF">
                  <w:pPr>
                    <w:spacing w:after="160" w:line="278" w:lineRule="auto"/>
                    <w:jc w:val="right"/>
                    <w:rPr>
                      <w:rFonts w:ascii="Times New Roman" w:hAnsi="Times New Roman"/>
                      <w:bCs/>
                      <w:sz w:val="12"/>
                      <w:szCs w:val="12"/>
                      <w:lang w:val="ro-RO"/>
                    </w:rPr>
                  </w:pPr>
                  <w:r>
                    <w:rPr>
                      <w:rFonts w:ascii="Times New Roman" w:hAnsi="Times New Roman"/>
                      <w:bCs/>
                      <w:sz w:val="12"/>
                      <w:szCs w:val="12"/>
                      <w:lang w:val="ro-RO"/>
                    </w:rPr>
                    <w:t>la Regulamentul privind aplicarea sistemului bonus-</w:t>
                  </w:r>
                  <w:proofErr w:type="spellStart"/>
                  <w:r>
                    <w:rPr>
                      <w:rFonts w:ascii="Times New Roman" w:hAnsi="Times New Roman"/>
                      <w:bCs/>
                      <w:sz w:val="12"/>
                      <w:szCs w:val="12"/>
                      <w:lang w:val="ro-RO"/>
                    </w:rPr>
                    <w:t>malus</w:t>
                  </w:r>
                  <w:proofErr w:type="spellEnd"/>
                  <w:r>
                    <w:rPr>
                      <w:rFonts w:ascii="Times New Roman" w:hAnsi="Times New Roman"/>
                      <w:bCs/>
                      <w:sz w:val="12"/>
                      <w:szCs w:val="12"/>
                      <w:lang w:val="ro-RO"/>
                    </w:rPr>
                    <w:t xml:space="preserve"> la asigurarea obligatorie de răspundere civilă pentru pagube produse de autovehicule</w:t>
                  </w:r>
                </w:p>
                <w:p w14:paraId="125437A6" w14:textId="29D64673" w:rsidR="009A78AF" w:rsidRDefault="009A78AF" w:rsidP="009A78AF">
                  <w:pPr>
                    <w:spacing w:after="160" w:line="278" w:lineRule="auto"/>
                    <w:jc w:val="center"/>
                    <w:rPr>
                      <w:rFonts w:ascii="Times New Roman" w:hAnsi="Times New Roman"/>
                      <w:b/>
                      <w:sz w:val="12"/>
                      <w:szCs w:val="12"/>
                      <w:lang w:val="ro-RO"/>
                    </w:rPr>
                  </w:pPr>
                  <w:r w:rsidRPr="009A78AF">
                    <w:rPr>
                      <w:rFonts w:ascii="Times New Roman" w:hAnsi="Times New Roman"/>
                      <w:b/>
                      <w:sz w:val="12"/>
                      <w:szCs w:val="12"/>
                      <w:lang w:val="ro-RO"/>
                    </w:rPr>
                    <w:t>PARTEA A</w:t>
                  </w:r>
                </w:p>
                <w:p w14:paraId="2DA2DE09" w14:textId="0703D5A3" w:rsidR="009A78AF" w:rsidRDefault="009A78AF" w:rsidP="009A78AF">
                  <w:pPr>
                    <w:spacing w:after="160" w:line="278" w:lineRule="auto"/>
                    <w:jc w:val="center"/>
                    <w:rPr>
                      <w:rFonts w:ascii="Times New Roman" w:hAnsi="Times New Roman"/>
                      <w:b/>
                      <w:sz w:val="12"/>
                      <w:szCs w:val="12"/>
                      <w:lang w:val="ro-RO"/>
                    </w:rPr>
                  </w:pPr>
                  <w:r>
                    <w:rPr>
                      <w:rFonts w:ascii="Times New Roman" w:hAnsi="Times New Roman"/>
                      <w:b/>
                      <w:sz w:val="12"/>
                      <w:szCs w:val="12"/>
                      <w:lang w:val="ro-RO"/>
                    </w:rPr>
                    <w:t>CERTIFICAT PRIVIND ISTORICUL DAUNELOR</w:t>
                  </w:r>
                </w:p>
                <w:p w14:paraId="267433C9" w14:textId="05A6E243" w:rsidR="009A78AF" w:rsidRDefault="009A78AF" w:rsidP="009A78AF">
                  <w:pPr>
                    <w:spacing w:after="160" w:line="278" w:lineRule="auto"/>
                    <w:jc w:val="center"/>
                    <w:rPr>
                      <w:rFonts w:ascii="Times New Roman" w:hAnsi="Times New Roman"/>
                      <w:bCs/>
                      <w:sz w:val="12"/>
                      <w:szCs w:val="12"/>
                      <w:lang w:val="ro-RO"/>
                    </w:rPr>
                  </w:pPr>
                  <w:r>
                    <w:rPr>
                      <w:rFonts w:ascii="Times New Roman" w:hAnsi="Times New Roman"/>
                      <w:b/>
                      <w:sz w:val="12"/>
                      <w:szCs w:val="12"/>
                      <w:lang w:val="ro-RO"/>
                    </w:rPr>
                    <w:t>Certificatul privind istoricul daunelor este emis în conformitate cu art.12 alin.(15) din Legea nr.106/2022 cu privire la asigurarea obligatorie de răspundere civilă auto pentru pagube produse de vehicule</w:t>
                  </w:r>
                </w:p>
                <w:p w14:paraId="50655645" w14:textId="77777777" w:rsidR="009A78AF" w:rsidRPr="009A78AF" w:rsidRDefault="009A78AF" w:rsidP="009A78AF">
                  <w:pPr>
                    <w:numPr>
                      <w:ilvl w:val="0"/>
                      <w:numId w:val="46"/>
                    </w:numPr>
                    <w:tabs>
                      <w:tab w:val="left" w:pos="426"/>
                      <w:tab w:val="left" w:pos="567"/>
                      <w:tab w:val="left" w:pos="993"/>
                    </w:tabs>
                    <w:spacing w:after="0" w:line="240" w:lineRule="auto"/>
                    <w:contextualSpacing/>
                    <w:jc w:val="center"/>
                    <w:rPr>
                      <w:rFonts w:ascii="Times New Roman" w:hAnsi="Times New Roman"/>
                      <w:b/>
                      <w:bCs/>
                      <w:sz w:val="10"/>
                      <w:szCs w:val="10"/>
                      <w:lang w:val="ro-RO"/>
                    </w:rPr>
                  </w:pPr>
                  <w:r w:rsidRPr="009A78AF">
                    <w:rPr>
                      <w:rFonts w:ascii="Times New Roman" w:hAnsi="Times New Roman"/>
                      <w:b/>
                      <w:bCs/>
                      <w:sz w:val="10"/>
                      <w:szCs w:val="10"/>
                      <w:lang w:val="ro-RO"/>
                    </w:rPr>
                    <w:t>Identitatea emitentului certificatului privind istoricul daunelor</w:t>
                  </w:r>
                </w:p>
              </w:tc>
            </w:tr>
            <w:tr w:rsidR="009A78AF" w:rsidRPr="009A78AF" w14:paraId="1A11E305" w14:textId="77777777" w:rsidTr="009A78AF">
              <w:tc>
                <w:tcPr>
                  <w:tcW w:w="1581" w:type="dxa"/>
                </w:tcPr>
                <w:p w14:paraId="7CB9783C" w14:textId="77777777" w:rsidR="009A78AF" w:rsidRPr="009A78AF" w:rsidRDefault="009A78AF" w:rsidP="009A78AF">
                  <w:pPr>
                    <w:numPr>
                      <w:ilvl w:val="0"/>
                      <w:numId w:val="45"/>
                    </w:numPr>
                    <w:tabs>
                      <w:tab w:val="left" w:pos="360"/>
                      <w:tab w:val="left" w:pos="426"/>
                      <w:tab w:val="left" w:pos="993"/>
                    </w:tabs>
                    <w:spacing w:after="0" w:line="278" w:lineRule="auto"/>
                    <w:ind w:left="316"/>
                    <w:contextualSpacing/>
                    <w:jc w:val="both"/>
                    <w:rPr>
                      <w:rFonts w:ascii="Times New Roman" w:hAnsi="Times New Roman"/>
                      <w:sz w:val="10"/>
                      <w:szCs w:val="10"/>
                      <w:lang w:val="ro-RO"/>
                    </w:rPr>
                  </w:pPr>
                  <w:r w:rsidRPr="009A78AF">
                    <w:rPr>
                      <w:rFonts w:ascii="Times New Roman" w:hAnsi="Times New Roman"/>
                      <w:sz w:val="10"/>
                      <w:szCs w:val="10"/>
                      <w:lang w:val="ro-RO"/>
                    </w:rPr>
                    <w:t xml:space="preserve">Denumirea </w:t>
                  </w:r>
                </w:p>
              </w:tc>
              <w:tc>
                <w:tcPr>
                  <w:tcW w:w="4089" w:type="dxa"/>
                  <w:gridSpan w:val="4"/>
                </w:tcPr>
                <w:p w14:paraId="72469D6A"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17611887" w14:textId="77777777" w:rsidTr="009A78AF">
              <w:tc>
                <w:tcPr>
                  <w:tcW w:w="1581" w:type="dxa"/>
                </w:tcPr>
                <w:p w14:paraId="3B3F05DE" w14:textId="77777777" w:rsidR="009A78AF" w:rsidRPr="009A78AF" w:rsidRDefault="009A78AF" w:rsidP="009A78AF">
                  <w:pPr>
                    <w:numPr>
                      <w:ilvl w:val="0"/>
                      <w:numId w:val="45"/>
                    </w:numPr>
                    <w:tabs>
                      <w:tab w:val="left" w:pos="426"/>
                      <w:tab w:val="left" w:pos="567"/>
                      <w:tab w:val="left" w:pos="993"/>
                    </w:tabs>
                    <w:spacing w:after="0" w:line="278" w:lineRule="auto"/>
                    <w:ind w:left="316"/>
                    <w:contextualSpacing/>
                    <w:rPr>
                      <w:rFonts w:ascii="Times New Roman" w:hAnsi="Times New Roman"/>
                      <w:sz w:val="10"/>
                      <w:szCs w:val="10"/>
                      <w:lang w:val="ro-RO"/>
                    </w:rPr>
                  </w:pPr>
                  <w:r w:rsidRPr="009A78AF">
                    <w:rPr>
                      <w:rFonts w:ascii="Times New Roman" w:hAnsi="Times New Roman"/>
                      <w:sz w:val="10"/>
                      <w:szCs w:val="10"/>
                      <w:lang w:val="ro-RO"/>
                    </w:rPr>
                    <w:t xml:space="preserve"> Codul țării</w:t>
                  </w:r>
                </w:p>
              </w:tc>
              <w:tc>
                <w:tcPr>
                  <w:tcW w:w="4089" w:type="dxa"/>
                  <w:gridSpan w:val="4"/>
                </w:tcPr>
                <w:p w14:paraId="7BD0E153"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016C799F" w14:textId="77777777" w:rsidTr="009A78AF">
              <w:tc>
                <w:tcPr>
                  <w:tcW w:w="1581" w:type="dxa"/>
                </w:tcPr>
                <w:p w14:paraId="02F6B1C3" w14:textId="77777777" w:rsidR="009A78AF" w:rsidRPr="009A78AF" w:rsidRDefault="009A78AF" w:rsidP="009A78AF">
                  <w:pPr>
                    <w:numPr>
                      <w:ilvl w:val="0"/>
                      <w:numId w:val="45"/>
                    </w:numPr>
                    <w:tabs>
                      <w:tab w:val="left" w:pos="426"/>
                      <w:tab w:val="left" w:pos="567"/>
                      <w:tab w:val="left" w:pos="993"/>
                    </w:tabs>
                    <w:spacing w:after="0" w:line="278" w:lineRule="auto"/>
                    <w:ind w:left="316"/>
                    <w:contextualSpacing/>
                    <w:rPr>
                      <w:rFonts w:ascii="Times New Roman" w:hAnsi="Times New Roman"/>
                      <w:sz w:val="10"/>
                      <w:szCs w:val="10"/>
                      <w:lang w:val="ro-RO"/>
                    </w:rPr>
                  </w:pPr>
                  <w:r w:rsidRPr="009A78AF">
                    <w:rPr>
                      <w:rFonts w:ascii="Times New Roman" w:hAnsi="Times New Roman"/>
                      <w:sz w:val="10"/>
                      <w:szCs w:val="10"/>
                      <w:lang w:val="ro-RO"/>
                    </w:rPr>
                    <w:t xml:space="preserve">Numărul de înregistrare </w:t>
                  </w:r>
                </w:p>
                <w:p w14:paraId="4D0E3A97" w14:textId="77777777" w:rsidR="009A78AF" w:rsidRPr="009A78AF" w:rsidRDefault="009A78AF" w:rsidP="009A78AF">
                  <w:pPr>
                    <w:tabs>
                      <w:tab w:val="left" w:pos="426"/>
                      <w:tab w:val="left" w:pos="567"/>
                      <w:tab w:val="left" w:pos="993"/>
                    </w:tabs>
                    <w:spacing w:after="0"/>
                    <w:ind w:left="316"/>
                    <w:contextualSpacing/>
                    <w:jc w:val="both"/>
                    <w:rPr>
                      <w:rFonts w:ascii="Times New Roman" w:hAnsi="Times New Roman"/>
                      <w:sz w:val="10"/>
                      <w:szCs w:val="10"/>
                      <w:lang w:val="ro-RO"/>
                    </w:rPr>
                  </w:pPr>
                  <w:r w:rsidRPr="009A78AF">
                    <w:rPr>
                      <w:rFonts w:ascii="Times New Roman" w:hAnsi="Times New Roman"/>
                      <w:sz w:val="10"/>
                      <w:szCs w:val="10"/>
                      <w:lang w:val="ro-RO"/>
                    </w:rPr>
                    <w:t>sau temeiul juridic</w:t>
                  </w:r>
                </w:p>
              </w:tc>
              <w:tc>
                <w:tcPr>
                  <w:tcW w:w="4089" w:type="dxa"/>
                  <w:gridSpan w:val="4"/>
                </w:tcPr>
                <w:p w14:paraId="35EA87E7"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34D84647" w14:textId="77777777" w:rsidTr="009A78AF">
              <w:tc>
                <w:tcPr>
                  <w:tcW w:w="1581" w:type="dxa"/>
                  <w:vMerge w:val="restart"/>
                </w:tcPr>
                <w:p w14:paraId="39826DED" w14:textId="77777777" w:rsidR="009A78AF" w:rsidRPr="009A78AF" w:rsidRDefault="009A78AF" w:rsidP="009A78AF">
                  <w:pPr>
                    <w:numPr>
                      <w:ilvl w:val="0"/>
                      <w:numId w:val="45"/>
                    </w:numPr>
                    <w:tabs>
                      <w:tab w:val="left" w:pos="426"/>
                      <w:tab w:val="left" w:pos="567"/>
                      <w:tab w:val="left" w:pos="993"/>
                    </w:tabs>
                    <w:spacing w:after="0" w:line="278" w:lineRule="auto"/>
                    <w:ind w:left="316"/>
                    <w:contextualSpacing/>
                    <w:jc w:val="both"/>
                    <w:rPr>
                      <w:rFonts w:ascii="Times New Roman" w:hAnsi="Times New Roman"/>
                      <w:sz w:val="10"/>
                      <w:szCs w:val="10"/>
                      <w:lang w:val="ro-RO"/>
                    </w:rPr>
                  </w:pPr>
                  <w:r w:rsidRPr="009A78AF">
                    <w:rPr>
                      <w:rFonts w:ascii="Times New Roman" w:hAnsi="Times New Roman"/>
                      <w:sz w:val="10"/>
                      <w:szCs w:val="10"/>
                      <w:lang w:val="ro-RO"/>
                    </w:rPr>
                    <w:t>Date de contact</w:t>
                  </w:r>
                </w:p>
              </w:tc>
              <w:tc>
                <w:tcPr>
                  <w:tcW w:w="2539" w:type="dxa"/>
                  <w:gridSpan w:val="2"/>
                </w:tcPr>
                <w:p w14:paraId="5BBFFA88"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Adresă</w:t>
                  </w:r>
                </w:p>
              </w:tc>
              <w:tc>
                <w:tcPr>
                  <w:tcW w:w="1550" w:type="dxa"/>
                  <w:gridSpan w:val="2"/>
                </w:tcPr>
                <w:p w14:paraId="6EFB2C1D"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047FCA31" w14:textId="77777777" w:rsidTr="009A78AF">
              <w:tc>
                <w:tcPr>
                  <w:tcW w:w="1581" w:type="dxa"/>
                  <w:vMerge/>
                </w:tcPr>
                <w:p w14:paraId="680CE171"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c>
                <w:tcPr>
                  <w:tcW w:w="2539" w:type="dxa"/>
                  <w:gridSpan w:val="2"/>
                </w:tcPr>
                <w:p w14:paraId="5131891C"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E-mail</w:t>
                  </w:r>
                </w:p>
              </w:tc>
              <w:tc>
                <w:tcPr>
                  <w:tcW w:w="1550" w:type="dxa"/>
                  <w:gridSpan w:val="2"/>
                </w:tcPr>
                <w:p w14:paraId="7465E7F0"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4262A228" w14:textId="77777777" w:rsidTr="009A78AF">
              <w:tc>
                <w:tcPr>
                  <w:tcW w:w="1581" w:type="dxa"/>
                  <w:vMerge/>
                </w:tcPr>
                <w:p w14:paraId="357C71C6"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c>
                <w:tcPr>
                  <w:tcW w:w="2539" w:type="dxa"/>
                  <w:gridSpan w:val="2"/>
                </w:tcPr>
                <w:p w14:paraId="022586B6"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Telefon</w:t>
                  </w:r>
                </w:p>
              </w:tc>
              <w:tc>
                <w:tcPr>
                  <w:tcW w:w="1550" w:type="dxa"/>
                  <w:gridSpan w:val="2"/>
                </w:tcPr>
                <w:p w14:paraId="74AD960F"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5D3AD3C5" w14:textId="77777777" w:rsidTr="009A78AF">
              <w:tc>
                <w:tcPr>
                  <w:tcW w:w="5670" w:type="dxa"/>
                  <w:gridSpan w:val="5"/>
                </w:tcPr>
                <w:p w14:paraId="5CF3A7E1"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p w14:paraId="0A7C4A4B"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53775F99" w14:textId="77777777" w:rsidTr="009A78AF">
              <w:tc>
                <w:tcPr>
                  <w:tcW w:w="5670" w:type="dxa"/>
                  <w:gridSpan w:val="5"/>
                </w:tcPr>
                <w:p w14:paraId="34DB1312" w14:textId="77777777" w:rsidR="009A78AF" w:rsidRPr="009A78AF" w:rsidRDefault="009A78AF" w:rsidP="009A78AF">
                  <w:pPr>
                    <w:numPr>
                      <w:ilvl w:val="0"/>
                      <w:numId w:val="46"/>
                    </w:numPr>
                    <w:tabs>
                      <w:tab w:val="left" w:pos="426"/>
                      <w:tab w:val="left" w:pos="567"/>
                      <w:tab w:val="left" w:pos="993"/>
                    </w:tabs>
                    <w:spacing w:after="0" w:line="240" w:lineRule="auto"/>
                    <w:contextualSpacing/>
                    <w:jc w:val="center"/>
                    <w:rPr>
                      <w:rFonts w:ascii="Times New Roman" w:hAnsi="Times New Roman"/>
                      <w:b/>
                      <w:bCs/>
                      <w:sz w:val="10"/>
                      <w:szCs w:val="10"/>
                      <w:lang w:val="ro-RO"/>
                    </w:rPr>
                  </w:pPr>
                  <w:r w:rsidRPr="009A78AF">
                    <w:rPr>
                      <w:rFonts w:ascii="Times New Roman" w:hAnsi="Times New Roman"/>
                      <w:b/>
                      <w:bCs/>
                      <w:sz w:val="10"/>
                      <w:szCs w:val="10"/>
                      <w:lang w:val="ro-RO"/>
                    </w:rPr>
                    <w:t>Identitatea și datele de contact ale asiguratului</w:t>
                  </w:r>
                </w:p>
              </w:tc>
            </w:tr>
            <w:tr w:rsidR="009A78AF" w:rsidRPr="009A78AF" w14:paraId="33076E7A" w14:textId="77777777" w:rsidTr="009A78AF">
              <w:tc>
                <w:tcPr>
                  <w:tcW w:w="1581" w:type="dxa"/>
                </w:tcPr>
                <w:p w14:paraId="259B440E" w14:textId="77777777" w:rsidR="009A78AF" w:rsidRPr="009A78AF" w:rsidRDefault="009A78AF" w:rsidP="009A78AF">
                  <w:pPr>
                    <w:numPr>
                      <w:ilvl w:val="0"/>
                      <w:numId w:val="45"/>
                    </w:numPr>
                    <w:tabs>
                      <w:tab w:val="left" w:pos="426"/>
                      <w:tab w:val="left" w:pos="567"/>
                      <w:tab w:val="left" w:pos="993"/>
                    </w:tabs>
                    <w:spacing w:after="0" w:line="278" w:lineRule="auto"/>
                    <w:ind w:left="316"/>
                    <w:contextualSpacing/>
                    <w:jc w:val="both"/>
                    <w:rPr>
                      <w:rFonts w:ascii="Times New Roman" w:hAnsi="Times New Roman"/>
                      <w:sz w:val="10"/>
                      <w:szCs w:val="10"/>
                      <w:lang w:val="ro-RO"/>
                    </w:rPr>
                  </w:pPr>
                  <w:r w:rsidRPr="009A78AF">
                    <w:rPr>
                      <w:rFonts w:ascii="Times New Roman" w:hAnsi="Times New Roman"/>
                      <w:sz w:val="10"/>
                      <w:szCs w:val="10"/>
                      <w:lang w:val="ro-RO"/>
                    </w:rPr>
                    <w:t>Numele și prenumele</w:t>
                  </w:r>
                </w:p>
                <w:p w14:paraId="508E8DE6" w14:textId="77777777" w:rsidR="009A78AF" w:rsidRPr="009A78AF" w:rsidRDefault="009A78AF" w:rsidP="009A78AF">
                  <w:pPr>
                    <w:tabs>
                      <w:tab w:val="left" w:pos="426"/>
                      <w:tab w:val="left" w:pos="567"/>
                      <w:tab w:val="left" w:pos="993"/>
                    </w:tabs>
                    <w:spacing w:after="0"/>
                    <w:ind w:left="316"/>
                    <w:contextualSpacing/>
                    <w:jc w:val="both"/>
                    <w:rPr>
                      <w:rFonts w:ascii="Times New Roman" w:hAnsi="Times New Roman"/>
                      <w:sz w:val="10"/>
                      <w:szCs w:val="10"/>
                      <w:lang w:val="ro-RO"/>
                    </w:rPr>
                  </w:pPr>
                  <w:r w:rsidRPr="009A78AF">
                    <w:rPr>
                      <w:rFonts w:ascii="Times New Roman" w:hAnsi="Times New Roman"/>
                      <w:sz w:val="10"/>
                      <w:szCs w:val="10"/>
                      <w:lang w:val="ro-RO"/>
                    </w:rPr>
                    <w:t xml:space="preserve">sau denumirea </w:t>
                  </w:r>
                </w:p>
              </w:tc>
              <w:tc>
                <w:tcPr>
                  <w:tcW w:w="4089" w:type="dxa"/>
                  <w:gridSpan w:val="4"/>
                </w:tcPr>
                <w:p w14:paraId="07E68EF8"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717031CC" w14:textId="77777777" w:rsidTr="009A78AF">
              <w:tc>
                <w:tcPr>
                  <w:tcW w:w="1581" w:type="dxa"/>
                </w:tcPr>
                <w:p w14:paraId="3F260281" w14:textId="77777777" w:rsidR="009A78AF" w:rsidRPr="009A78AF" w:rsidRDefault="009A78AF" w:rsidP="009A78AF">
                  <w:pPr>
                    <w:numPr>
                      <w:ilvl w:val="0"/>
                      <w:numId w:val="45"/>
                    </w:numPr>
                    <w:tabs>
                      <w:tab w:val="left" w:pos="426"/>
                      <w:tab w:val="left" w:pos="993"/>
                    </w:tabs>
                    <w:spacing w:after="0" w:line="278" w:lineRule="auto"/>
                    <w:ind w:left="316"/>
                    <w:contextualSpacing/>
                    <w:jc w:val="both"/>
                    <w:rPr>
                      <w:rFonts w:ascii="Times New Roman" w:hAnsi="Times New Roman"/>
                      <w:sz w:val="10"/>
                      <w:szCs w:val="10"/>
                      <w:lang w:val="ro-RO"/>
                    </w:rPr>
                  </w:pPr>
                  <w:r w:rsidRPr="009A78AF">
                    <w:rPr>
                      <w:rFonts w:ascii="Times New Roman" w:hAnsi="Times New Roman"/>
                      <w:sz w:val="10"/>
                      <w:szCs w:val="10"/>
                      <w:lang w:val="ro-RO"/>
                    </w:rPr>
                    <w:t>Data nașterii</w:t>
                  </w:r>
                </w:p>
                <w:p w14:paraId="303AF3F1" w14:textId="77777777" w:rsidR="009A78AF" w:rsidRPr="009A78AF" w:rsidRDefault="009A78AF" w:rsidP="009A78AF">
                  <w:pPr>
                    <w:tabs>
                      <w:tab w:val="left" w:pos="426"/>
                      <w:tab w:val="left" w:pos="993"/>
                    </w:tabs>
                    <w:spacing w:after="0"/>
                    <w:ind w:left="316"/>
                    <w:contextualSpacing/>
                    <w:jc w:val="both"/>
                    <w:rPr>
                      <w:rFonts w:ascii="Times New Roman" w:hAnsi="Times New Roman"/>
                      <w:sz w:val="10"/>
                      <w:szCs w:val="10"/>
                      <w:lang w:val="ro-RO"/>
                    </w:rPr>
                  </w:pPr>
                  <w:r w:rsidRPr="009A78AF">
                    <w:rPr>
                      <w:rFonts w:ascii="Times New Roman" w:hAnsi="Times New Roman"/>
                      <w:sz w:val="10"/>
                      <w:szCs w:val="10"/>
                      <w:lang w:val="ro-RO"/>
                    </w:rPr>
                    <w:t>(ZZ/LL/AAAA)</w:t>
                  </w:r>
                </w:p>
              </w:tc>
              <w:tc>
                <w:tcPr>
                  <w:tcW w:w="4089" w:type="dxa"/>
                  <w:gridSpan w:val="4"/>
                </w:tcPr>
                <w:p w14:paraId="60AD3FA9"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0EE24CA6" w14:textId="77777777" w:rsidTr="009A78AF">
              <w:tc>
                <w:tcPr>
                  <w:tcW w:w="1581" w:type="dxa"/>
                </w:tcPr>
                <w:p w14:paraId="78336587"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 xml:space="preserve">7.   Numărul de </w:t>
                  </w:r>
                </w:p>
                <w:p w14:paraId="66CAE726"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 xml:space="preserve">      identificare</w:t>
                  </w:r>
                </w:p>
              </w:tc>
              <w:tc>
                <w:tcPr>
                  <w:tcW w:w="4089" w:type="dxa"/>
                  <w:gridSpan w:val="4"/>
                </w:tcPr>
                <w:p w14:paraId="1112876E"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6A00010F" w14:textId="77777777" w:rsidTr="009A78AF">
              <w:tc>
                <w:tcPr>
                  <w:tcW w:w="1581" w:type="dxa"/>
                </w:tcPr>
                <w:p w14:paraId="1AA32CF0"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8.   Date de contact</w:t>
                  </w:r>
                </w:p>
              </w:tc>
              <w:tc>
                <w:tcPr>
                  <w:tcW w:w="4089" w:type="dxa"/>
                  <w:gridSpan w:val="4"/>
                </w:tcPr>
                <w:p w14:paraId="00FFA23F"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327DF62E" w14:textId="77777777" w:rsidTr="009A78AF">
              <w:tc>
                <w:tcPr>
                  <w:tcW w:w="5670" w:type="dxa"/>
                  <w:gridSpan w:val="5"/>
                </w:tcPr>
                <w:p w14:paraId="1D3582CE"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p w14:paraId="28E7DC6C"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p w14:paraId="61FFEEED"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0BDB2C59" w14:textId="77777777" w:rsidTr="009A78AF">
              <w:tc>
                <w:tcPr>
                  <w:tcW w:w="5670" w:type="dxa"/>
                  <w:gridSpan w:val="5"/>
                </w:tcPr>
                <w:p w14:paraId="255A14C2" w14:textId="77777777" w:rsidR="009A78AF" w:rsidRPr="009A78AF" w:rsidRDefault="009A78AF" w:rsidP="009A78AF">
                  <w:pPr>
                    <w:numPr>
                      <w:ilvl w:val="0"/>
                      <w:numId w:val="46"/>
                    </w:numPr>
                    <w:tabs>
                      <w:tab w:val="left" w:pos="426"/>
                      <w:tab w:val="left" w:pos="567"/>
                      <w:tab w:val="left" w:pos="993"/>
                    </w:tabs>
                    <w:spacing w:after="0" w:line="278" w:lineRule="auto"/>
                    <w:contextualSpacing/>
                    <w:jc w:val="center"/>
                    <w:rPr>
                      <w:rFonts w:ascii="Times New Roman" w:hAnsi="Times New Roman"/>
                      <w:b/>
                      <w:bCs/>
                      <w:sz w:val="10"/>
                      <w:szCs w:val="10"/>
                      <w:lang w:val="ro-RO"/>
                    </w:rPr>
                  </w:pPr>
                  <w:r w:rsidRPr="009A78AF">
                    <w:rPr>
                      <w:rFonts w:ascii="Times New Roman" w:hAnsi="Times New Roman"/>
                      <w:b/>
                      <w:bCs/>
                      <w:sz w:val="10"/>
                      <w:szCs w:val="10"/>
                      <w:lang w:val="ro-RO"/>
                    </w:rPr>
                    <w:t>Vehiculul (vehiculele) asigurat(e)</w:t>
                  </w:r>
                </w:p>
              </w:tc>
            </w:tr>
            <w:tr w:rsidR="009A78AF" w:rsidRPr="009A78AF" w14:paraId="39A551F4" w14:textId="77777777" w:rsidTr="009A78AF">
              <w:tc>
                <w:tcPr>
                  <w:tcW w:w="1581" w:type="dxa"/>
                </w:tcPr>
                <w:p w14:paraId="72410BF3"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9. Categoria vehiculului</w:t>
                  </w:r>
                </w:p>
              </w:tc>
              <w:tc>
                <w:tcPr>
                  <w:tcW w:w="1396" w:type="dxa"/>
                </w:tcPr>
                <w:p w14:paraId="44745D44" w14:textId="77777777" w:rsidR="009A78AF" w:rsidRPr="009A78AF" w:rsidRDefault="009A78AF" w:rsidP="009A78AF">
                  <w:pPr>
                    <w:tabs>
                      <w:tab w:val="left" w:pos="426"/>
                      <w:tab w:val="left" w:pos="567"/>
                      <w:tab w:val="left" w:pos="993"/>
                    </w:tabs>
                    <w:spacing w:after="0"/>
                    <w:contextualSpacing/>
                    <w:rPr>
                      <w:rFonts w:ascii="Times New Roman" w:hAnsi="Times New Roman"/>
                      <w:sz w:val="10"/>
                      <w:szCs w:val="10"/>
                      <w:lang w:val="ro-RO"/>
                    </w:rPr>
                  </w:pPr>
                  <w:r w:rsidRPr="009A78AF">
                    <w:rPr>
                      <w:rFonts w:ascii="Times New Roman" w:hAnsi="Times New Roman"/>
                      <w:sz w:val="10"/>
                      <w:szCs w:val="10"/>
                      <w:lang w:val="ro-RO"/>
                    </w:rPr>
                    <w:t>10. Marca vehiculului</w:t>
                  </w:r>
                </w:p>
              </w:tc>
              <w:tc>
                <w:tcPr>
                  <w:tcW w:w="1275" w:type="dxa"/>
                  <w:gridSpan w:val="2"/>
                </w:tcPr>
                <w:p w14:paraId="3F2ADA70"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11. Numărul de identificare</w:t>
                  </w:r>
                </w:p>
              </w:tc>
              <w:tc>
                <w:tcPr>
                  <w:tcW w:w="1418" w:type="dxa"/>
                </w:tcPr>
                <w:p w14:paraId="6A0AC145"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12. Numărul de înmatriculare al vehiculului sau alt identificator al vehiculului</w:t>
                  </w:r>
                </w:p>
              </w:tc>
            </w:tr>
            <w:tr w:rsidR="009A78AF" w:rsidRPr="009A78AF" w14:paraId="41DD91BC" w14:textId="77777777" w:rsidTr="009A78AF">
              <w:tc>
                <w:tcPr>
                  <w:tcW w:w="1581" w:type="dxa"/>
                </w:tcPr>
                <w:p w14:paraId="1645C7F9"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c>
                <w:tcPr>
                  <w:tcW w:w="1396" w:type="dxa"/>
                </w:tcPr>
                <w:p w14:paraId="0E155621"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c>
                <w:tcPr>
                  <w:tcW w:w="1275" w:type="dxa"/>
                  <w:gridSpan w:val="2"/>
                </w:tcPr>
                <w:p w14:paraId="6395EC14"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c>
                <w:tcPr>
                  <w:tcW w:w="1418" w:type="dxa"/>
                </w:tcPr>
                <w:p w14:paraId="098EAF09"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79FCFC8F" w14:textId="77777777" w:rsidTr="009A78AF">
              <w:tc>
                <w:tcPr>
                  <w:tcW w:w="5670" w:type="dxa"/>
                  <w:gridSpan w:val="5"/>
                </w:tcPr>
                <w:p w14:paraId="6C2CAC3D"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p w14:paraId="08D8A34A"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25851142" w14:textId="77777777" w:rsidTr="009A78AF">
              <w:tc>
                <w:tcPr>
                  <w:tcW w:w="5670" w:type="dxa"/>
                  <w:gridSpan w:val="5"/>
                </w:tcPr>
                <w:p w14:paraId="7972005E" w14:textId="77777777" w:rsidR="009A78AF" w:rsidRPr="009A78AF" w:rsidRDefault="009A78AF" w:rsidP="009A78AF">
                  <w:pPr>
                    <w:numPr>
                      <w:ilvl w:val="0"/>
                      <w:numId w:val="46"/>
                    </w:numPr>
                    <w:tabs>
                      <w:tab w:val="left" w:pos="426"/>
                      <w:tab w:val="left" w:pos="567"/>
                      <w:tab w:val="left" w:pos="993"/>
                    </w:tabs>
                    <w:spacing w:after="0" w:line="278" w:lineRule="auto"/>
                    <w:contextualSpacing/>
                    <w:jc w:val="center"/>
                    <w:rPr>
                      <w:rFonts w:ascii="Times New Roman" w:hAnsi="Times New Roman"/>
                      <w:b/>
                      <w:bCs/>
                      <w:sz w:val="10"/>
                      <w:szCs w:val="10"/>
                      <w:lang w:val="ro-RO"/>
                    </w:rPr>
                  </w:pPr>
                  <w:r w:rsidRPr="009A78AF">
                    <w:rPr>
                      <w:rFonts w:ascii="Times New Roman" w:hAnsi="Times New Roman"/>
                      <w:b/>
                      <w:bCs/>
                      <w:sz w:val="10"/>
                      <w:szCs w:val="10"/>
                      <w:lang w:val="ro-RO"/>
                    </w:rPr>
                    <w:t>Contractul (contractele) de asigurare</w:t>
                  </w:r>
                </w:p>
              </w:tc>
            </w:tr>
            <w:tr w:rsidR="009A78AF" w:rsidRPr="009A78AF" w14:paraId="092BA3D7" w14:textId="77777777" w:rsidTr="009A78AF">
              <w:tc>
                <w:tcPr>
                  <w:tcW w:w="1581" w:type="dxa"/>
                </w:tcPr>
                <w:p w14:paraId="7CF3D53C"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13. Asigurătorul RCA</w:t>
                  </w:r>
                </w:p>
              </w:tc>
              <w:tc>
                <w:tcPr>
                  <w:tcW w:w="1396" w:type="dxa"/>
                </w:tcPr>
                <w:p w14:paraId="31484AD8" w14:textId="77777777" w:rsidR="009A78AF" w:rsidRPr="009A78AF" w:rsidRDefault="009A78AF" w:rsidP="009A78AF">
                  <w:pPr>
                    <w:tabs>
                      <w:tab w:val="left" w:pos="426"/>
                      <w:tab w:val="left" w:pos="567"/>
                      <w:tab w:val="left" w:pos="993"/>
                    </w:tabs>
                    <w:spacing w:after="0"/>
                    <w:contextualSpacing/>
                    <w:rPr>
                      <w:rFonts w:ascii="Times New Roman" w:hAnsi="Times New Roman"/>
                      <w:sz w:val="10"/>
                      <w:szCs w:val="10"/>
                      <w:lang w:val="ro-RO"/>
                    </w:rPr>
                  </w:pPr>
                  <w:r w:rsidRPr="009A78AF">
                    <w:rPr>
                      <w:rFonts w:ascii="Times New Roman" w:hAnsi="Times New Roman"/>
                      <w:sz w:val="10"/>
                      <w:szCs w:val="10"/>
                      <w:lang w:val="ro-RO"/>
                    </w:rPr>
                    <w:t>14. Numărul poliței de asigurare</w:t>
                  </w:r>
                </w:p>
              </w:tc>
              <w:tc>
                <w:tcPr>
                  <w:tcW w:w="1275" w:type="dxa"/>
                  <w:gridSpan w:val="2"/>
                </w:tcPr>
                <w:p w14:paraId="3D6C179C" w14:textId="77777777" w:rsidR="009A78AF" w:rsidRPr="009A78AF" w:rsidRDefault="009A78AF" w:rsidP="009A78AF">
                  <w:pPr>
                    <w:tabs>
                      <w:tab w:val="left" w:pos="426"/>
                      <w:tab w:val="left" w:pos="567"/>
                      <w:tab w:val="left" w:pos="993"/>
                    </w:tabs>
                    <w:spacing w:after="0"/>
                    <w:contextualSpacing/>
                    <w:rPr>
                      <w:rFonts w:ascii="Times New Roman" w:hAnsi="Times New Roman"/>
                      <w:sz w:val="10"/>
                      <w:szCs w:val="10"/>
                      <w:lang w:val="ro-RO"/>
                    </w:rPr>
                  </w:pPr>
                  <w:r w:rsidRPr="009A78AF">
                    <w:rPr>
                      <w:rFonts w:ascii="Times New Roman" w:hAnsi="Times New Roman"/>
                      <w:sz w:val="10"/>
                      <w:szCs w:val="10"/>
                      <w:lang w:val="ro-RO"/>
                    </w:rPr>
                    <w:t>15.</w:t>
                  </w:r>
                  <w:r w:rsidRPr="009A78AF">
                    <w:rPr>
                      <w:rFonts w:ascii="Times New Roman" w:hAnsi="Times New Roman"/>
                      <w:sz w:val="10"/>
                      <w:szCs w:val="10"/>
                      <w:lang w:val="pt-BR"/>
                    </w:rPr>
                    <w:t xml:space="preserve"> Data de la care vehiculul este acoperit de asigurare (ZZ/LL/AAAA)</w:t>
                  </w:r>
                </w:p>
              </w:tc>
              <w:tc>
                <w:tcPr>
                  <w:tcW w:w="1418" w:type="dxa"/>
                </w:tcPr>
                <w:p w14:paraId="76D29F06" w14:textId="77777777" w:rsidR="009A78AF" w:rsidRPr="009A78AF" w:rsidRDefault="009A78AF" w:rsidP="009A78AF">
                  <w:pPr>
                    <w:tabs>
                      <w:tab w:val="left" w:pos="426"/>
                      <w:tab w:val="left" w:pos="567"/>
                      <w:tab w:val="left" w:pos="993"/>
                    </w:tabs>
                    <w:spacing w:after="0"/>
                    <w:contextualSpacing/>
                    <w:rPr>
                      <w:rFonts w:ascii="Times New Roman" w:hAnsi="Times New Roman"/>
                      <w:sz w:val="10"/>
                      <w:szCs w:val="10"/>
                      <w:lang w:val="ro-RO"/>
                    </w:rPr>
                  </w:pPr>
                  <w:r w:rsidRPr="009A78AF">
                    <w:rPr>
                      <w:rFonts w:ascii="Times New Roman" w:hAnsi="Times New Roman"/>
                      <w:sz w:val="10"/>
                      <w:szCs w:val="10"/>
                      <w:lang w:val="ro-RO"/>
                    </w:rPr>
                    <w:t>16. Data la care vehiculul încetează să fie acoperit de asigurare (ZZ/LL/AAAA)</w:t>
                  </w:r>
                </w:p>
              </w:tc>
            </w:tr>
            <w:tr w:rsidR="009A78AF" w:rsidRPr="009A78AF" w14:paraId="06D93D07" w14:textId="77777777" w:rsidTr="009A78AF">
              <w:tc>
                <w:tcPr>
                  <w:tcW w:w="1581" w:type="dxa"/>
                </w:tcPr>
                <w:p w14:paraId="6A392FEB"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c>
                <w:tcPr>
                  <w:tcW w:w="1396" w:type="dxa"/>
                </w:tcPr>
                <w:p w14:paraId="2EF028C8"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c>
                <w:tcPr>
                  <w:tcW w:w="1275" w:type="dxa"/>
                  <w:gridSpan w:val="2"/>
                </w:tcPr>
                <w:p w14:paraId="4E595566"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c>
                <w:tcPr>
                  <w:tcW w:w="1418" w:type="dxa"/>
                </w:tcPr>
                <w:p w14:paraId="542E149A"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0AB23AF2" w14:textId="77777777" w:rsidTr="009A78AF">
              <w:tc>
                <w:tcPr>
                  <w:tcW w:w="5670" w:type="dxa"/>
                  <w:gridSpan w:val="5"/>
                </w:tcPr>
                <w:p w14:paraId="5706EA4B"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p w14:paraId="3F57144A"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0087DC0F" w14:textId="77777777" w:rsidTr="009A78AF">
              <w:tc>
                <w:tcPr>
                  <w:tcW w:w="5670" w:type="dxa"/>
                  <w:gridSpan w:val="5"/>
                </w:tcPr>
                <w:p w14:paraId="728C0424" w14:textId="77777777" w:rsidR="009A78AF" w:rsidRPr="009A78AF" w:rsidRDefault="009A78AF" w:rsidP="009A78AF">
                  <w:pPr>
                    <w:numPr>
                      <w:ilvl w:val="0"/>
                      <w:numId w:val="46"/>
                    </w:numPr>
                    <w:tabs>
                      <w:tab w:val="left" w:pos="426"/>
                      <w:tab w:val="left" w:pos="567"/>
                      <w:tab w:val="left" w:pos="993"/>
                    </w:tabs>
                    <w:spacing w:after="0" w:line="278" w:lineRule="auto"/>
                    <w:contextualSpacing/>
                    <w:jc w:val="center"/>
                    <w:rPr>
                      <w:rFonts w:ascii="Times New Roman" w:hAnsi="Times New Roman"/>
                      <w:b/>
                      <w:bCs/>
                      <w:sz w:val="10"/>
                      <w:szCs w:val="10"/>
                      <w:lang w:val="ro-RO"/>
                    </w:rPr>
                  </w:pPr>
                  <w:r w:rsidRPr="009A78AF">
                    <w:rPr>
                      <w:rFonts w:ascii="Times New Roman" w:hAnsi="Times New Roman"/>
                      <w:b/>
                      <w:bCs/>
                      <w:sz w:val="10"/>
                      <w:szCs w:val="10"/>
                      <w:lang w:val="ro-RO"/>
                    </w:rPr>
                    <w:t>Daună (daune)</w:t>
                  </w:r>
                </w:p>
              </w:tc>
            </w:tr>
            <w:tr w:rsidR="009A78AF" w:rsidRPr="009A78AF" w14:paraId="62C466E6" w14:textId="77777777" w:rsidTr="009A78AF">
              <w:tc>
                <w:tcPr>
                  <w:tcW w:w="1581" w:type="dxa"/>
                </w:tcPr>
                <w:p w14:paraId="7711CC0A" w14:textId="77777777" w:rsidR="009A78AF" w:rsidRPr="009A78AF" w:rsidRDefault="009A78AF" w:rsidP="009A78AF">
                  <w:pPr>
                    <w:tabs>
                      <w:tab w:val="left" w:pos="426"/>
                      <w:tab w:val="left" w:pos="567"/>
                      <w:tab w:val="left" w:pos="993"/>
                    </w:tabs>
                    <w:spacing w:after="0"/>
                    <w:contextualSpacing/>
                    <w:rPr>
                      <w:rFonts w:ascii="Times New Roman" w:hAnsi="Times New Roman"/>
                      <w:sz w:val="10"/>
                      <w:szCs w:val="10"/>
                      <w:lang w:val="ro-RO"/>
                    </w:rPr>
                  </w:pPr>
                  <w:r w:rsidRPr="009A78AF">
                    <w:rPr>
                      <w:rFonts w:ascii="Times New Roman" w:hAnsi="Times New Roman"/>
                      <w:sz w:val="10"/>
                      <w:szCs w:val="10"/>
                      <w:lang w:val="ro-RO"/>
                    </w:rPr>
                    <w:t>17.</w:t>
                  </w:r>
                  <w:r w:rsidRPr="009A78AF">
                    <w:rPr>
                      <w:rFonts w:ascii="Times New Roman" w:hAnsi="Times New Roman"/>
                      <w:sz w:val="10"/>
                      <w:szCs w:val="10"/>
                      <w:lang w:val="it-CH"/>
                    </w:rPr>
                    <w:t xml:space="preserve"> Data (datele) acciden- tului (accidentelor) (ZZ/LL/AAAA)</w:t>
                  </w:r>
                </w:p>
              </w:tc>
              <w:tc>
                <w:tcPr>
                  <w:tcW w:w="1396" w:type="dxa"/>
                </w:tcPr>
                <w:p w14:paraId="00CD9C5D" w14:textId="77777777" w:rsidR="009A78AF" w:rsidRPr="009A78AF" w:rsidRDefault="009A78AF" w:rsidP="009A78AF">
                  <w:pPr>
                    <w:tabs>
                      <w:tab w:val="left" w:pos="426"/>
                      <w:tab w:val="left" w:pos="567"/>
                      <w:tab w:val="left" w:pos="993"/>
                    </w:tabs>
                    <w:spacing w:after="0"/>
                    <w:contextualSpacing/>
                    <w:rPr>
                      <w:rFonts w:ascii="Times New Roman" w:hAnsi="Times New Roman"/>
                      <w:sz w:val="10"/>
                      <w:szCs w:val="10"/>
                      <w:lang w:val="ro-RO"/>
                    </w:rPr>
                  </w:pPr>
                  <w:r w:rsidRPr="009A78AF">
                    <w:rPr>
                      <w:rFonts w:ascii="Times New Roman" w:hAnsi="Times New Roman"/>
                      <w:sz w:val="10"/>
                      <w:szCs w:val="10"/>
                      <w:lang w:val="ro-RO"/>
                    </w:rPr>
                    <w:t>18.</w:t>
                  </w:r>
                  <w:r w:rsidRPr="009A78AF">
                    <w:rPr>
                      <w:rFonts w:ascii="Times New Roman" w:hAnsi="Times New Roman"/>
                      <w:sz w:val="10"/>
                      <w:szCs w:val="10"/>
                      <w:lang w:val="pt-BR"/>
                    </w:rPr>
                    <w:t xml:space="preserve"> Numărul de cereri de despăgubire</w:t>
                  </w:r>
                </w:p>
              </w:tc>
              <w:tc>
                <w:tcPr>
                  <w:tcW w:w="1275" w:type="dxa"/>
                  <w:gridSpan w:val="2"/>
                </w:tcPr>
                <w:p w14:paraId="6AF45D0C" w14:textId="77777777" w:rsidR="009A78AF" w:rsidRPr="009A78AF" w:rsidRDefault="009A78AF" w:rsidP="009A78AF">
                  <w:pPr>
                    <w:tabs>
                      <w:tab w:val="left" w:pos="426"/>
                      <w:tab w:val="left" w:pos="567"/>
                      <w:tab w:val="left" w:pos="993"/>
                    </w:tabs>
                    <w:spacing w:after="0"/>
                    <w:contextualSpacing/>
                    <w:rPr>
                      <w:rFonts w:ascii="Times New Roman" w:hAnsi="Times New Roman"/>
                      <w:sz w:val="10"/>
                      <w:szCs w:val="10"/>
                      <w:lang w:val="ro-RO"/>
                    </w:rPr>
                  </w:pPr>
                  <w:r w:rsidRPr="009A78AF">
                    <w:rPr>
                      <w:rFonts w:ascii="Times New Roman" w:hAnsi="Times New Roman"/>
                      <w:sz w:val="10"/>
                      <w:szCs w:val="10"/>
                      <w:lang w:val="ro-RO"/>
                    </w:rPr>
                    <w:t>19.</w:t>
                  </w:r>
                  <w:r w:rsidRPr="009A78AF">
                    <w:rPr>
                      <w:rFonts w:ascii="Times New Roman" w:hAnsi="Times New Roman"/>
                      <w:sz w:val="10"/>
                      <w:szCs w:val="10"/>
                      <w:lang w:val="pt-BR"/>
                    </w:rPr>
                    <w:t xml:space="preserve"> Numărul de cereri de despăgubire soluționate</w:t>
                  </w:r>
                </w:p>
              </w:tc>
              <w:tc>
                <w:tcPr>
                  <w:tcW w:w="1418" w:type="dxa"/>
                </w:tcPr>
                <w:p w14:paraId="3BA27738"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20.</w:t>
                  </w:r>
                  <w:r w:rsidRPr="009A78AF">
                    <w:rPr>
                      <w:rFonts w:ascii="Times New Roman" w:hAnsi="Times New Roman"/>
                      <w:sz w:val="10"/>
                      <w:szCs w:val="10"/>
                    </w:rPr>
                    <w:t xml:space="preserve"> </w:t>
                  </w:r>
                  <w:proofErr w:type="spellStart"/>
                  <w:r w:rsidRPr="009A78AF">
                    <w:rPr>
                      <w:rFonts w:ascii="Times New Roman" w:hAnsi="Times New Roman"/>
                      <w:sz w:val="10"/>
                      <w:szCs w:val="10"/>
                    </w:rPr>
                    <w:t>Răspunderea</w:t>
                  </w:r>
                  <w:proofErr w:type="spellEnd"/>
                  <w:r w:rsidRPr="009A78AF">
                    <w:rPr>
                      <w:rFonts w:ascii="Times New Roman" w:hAnsi="Times New Roman"/>
                      <w:sz w:val="10"/>
                      <w:szCs w:val="10"/>
                    </w:rPr>
                    <w:t xml:space="preserve"> </w:t>
                  </w:r>
                  <w:proofErr w:type="spellStart"/>
                  <w:r w:rsidRPr="009A78AF">
                    <w:rPr>
                      <w:rFonts w:ascii="Times New Roman" w:hAnsi="Times New Roman"/>
                      <w:sz w:val="10"/>
                      <w:szCs w:val="10"/>
                    </w:rPr>
                    <w:t>comună</w:t>
                  </w:r>
                  <w:proofErr w:type="spellEnd"/>
                  <w:r w:rsidRPr="009A78AF">
                    <w:rPr>
                      <w:rFonts w:ascii="Times New Roman" w:hAnsi="Times New Roman"/>
                      <w:sz w:val="10"/>
                      <w:szCs w:val="10"/>
                    </w:rPr>
                    <w:t xml:space="preserve"> (DA/ NU)</w:t>
                  </w:r>
                </w:p>
              </w:tc>
            </w:tr>
            <w:tr w:rsidR="009A78AF" w:rsidRPr="009A78AF" w14:paraId="61B8E458" w14:textId="77777777" w:rsidTr="009A78AF">
              <w:tc>
                <w:tcPr>
                  <w:tcW w:w="1581" w:type="dxa"/>
                </w:tcPr>
                <w:p w14:paraId="23AC714E"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c>
                <w:tcPr>
                  <w:tcW w:w="1396" w:type="dxa"/>
                </w:tcPr>
                <w:p w14:paraId="29837875"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c>
                <w:tcPr>
                  <w:tcW w:w="1275" w:type="dxa"/>
                  <w:gridSpan w:val="2"/>
                </w:tcPr>
                <w:p w14:paraId="33B0E00B"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c>
                <w:tcPr>
                  <w:tcW w:w="1418" w:type="dxa"/>
                </w:tcPr>
                <w:p w14:paraId="238FE109"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6BA69C4F" w14:textId="77777777" w:rsidTr="009A78AF">
              <w:tc>
                <w:tcPr>
                  <w:tcW w:w="5670" w:type="dxa"/>
                  <w:gridSpan w:val="5"/>
                </w:tcPr>
                <w:p w14:paraId="0D1CE827"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p w14:paraId="2902CE07"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0E37C6C5" w14:textId="77777777" w:rsidTr="009A78AF">
              <w:tc>
                <w:tcPr>
                  <w:tcW w:w="5670" w:type="dxa"/>
                  <w:gridSpan w:val="5"/>
                </w:tcPr>
                <w:p w14:paraId="71C7849F" w14:textId="77777777" w:rsidR="009A78AF" w:rsidRPr="009A78AF" w:rsidRDefault="009A78AF" w:rsidP="009A78AF">
                  <w:pPr>
                    <w:numPr>
                      <w:ilvl w:val="0"/>
                      <w:numId w:val="46"/>
                    </w:numPr>
                    <w:tabs>
                      <w:tab w:val="left" w:pos="426"/>
                      <w:tab w:val="left" w:pos="567"/>
                      <w:tab w:val="left" w:pos="993"/>
                    </w:tabs>
                    <w:spacing w:after="0" w:line="278" w:lineRule="auto"/>
                    <w:contextualSpacing/>
                    <w:jc w:val="center"/>
                    <w:rPr>
                      <w:rFonts w:ascii="Times New Roman" w:hAnsi="Times New Roman"/>
                      <w:b/>
                      <w:bCs/>
                      <w:sz w:val="10"/>
                      <w:szCs w:val="10"/>
                      <w:lang w:val="ro-RO"/>
                    </w:rPr>
                  </w:pPr>
                  <w:r w:rsidRPr="009A78AF">
                    <w:rPr>
                      <w:rFonts w:ascii="Times New Roman" w:hAnsi="Times New Roman"/>
                      <w:b/>
                      <w:bCs/>
                      <w:sz w:val="10"/>
                      <w:szCs w:val="10"/>
                      <w:lang w:val="ro-RO"/>
                    </w:rPr>
                    <w:t>Informații suplimentare în conformitate cu normele sau practicile aplicabile în statele membre ale Uniunii Europene relevante pentru reducerile de prime sau penalități, precum și cu privire la dispozițiile contractuale care influențează calcularea primelor</w:t>
                  </w:r>
                </w:p>
              </w:tc>
            </w:tr>
            <w:tr w:rsidR="009A78AF" w:rsidRPr="009A78AF" w14:paraId="4E272A6D" w14:textId="77777777" w:rsidTr="009A78AF">
              <w:tc>
                <w:tcPr>
                  <w:tcW w:w="5670" w:type="dxa"/>
                  <w:gridSpan w:val="5"/>
                </w:tcPr>
                <w:p w14:paraId="0CD1228D"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21.</w:t>
                  </w:r>
                </w:p>
              </w:tc>
            </w:tr>
            <w:tr w:rsidR="009A78AF" w:rsidRPr="009A78AF" w14:paraId="1EF8218A" w14:textId="77777777" w:rsidTr="009A78AF">
              <w:tc>
                <w:tcPr>
                  <w:tcW w:w="5670" w:type="dxa"/>
                  <w:gridSpan w:val="5"/>
                </w:tcPr>
                <w:p w14:paraId="4F938212"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p w14:paraId="68F1CAA6"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0FD2BF0E" w14:textId="77777777" w:rsidTr="009A78AF">
              <w:tc>
                <w:tcPr>
                  <w:tcW w:w="5670" w:type="dxa"/>
                  <w:gridSpan w:val="5"/>
                </w:tcPr>
                <w:p w14:paraId="302B7FCE" w14:textId="77777777" w:rsidR="009A78AF" w:rsidRPr="009A78AF" w:rsidRDefault="009A78AF" w:rsidP="009A78AF">
                  <w:pPr>
                    <w:numPr>
                      <w:ilvl w:val="0"/>
                      <w:numId w:val="47"/>
                    </w:numPr>
                    <w:tabs>
                      <w:tab w:val="left" w:pos="426"/>
                      <w:tab w:val="left" w:pos="567"/>
                      <w:tab w:val="left" w:pos="993"/>
                    </w:tabs>
                    <w:spacing w:after="0" w:line="240" w:lineRule="auto"/>
                    <w:contextualSpacing/>
                    <w:jc w:val="center"/>
                    <w:rPr>
                      <w:rFonts w:ascii="Times New Roman" w:hAnsi="Times New Roman"/>
                      <w:b/>
                      <w:bCs/>
                      <w:sz w:val="10"/>
                      <w:szCs w:val="10"/>
                      <w:lang w:val="ro-RO"/>
                    </w:rPr>
                  </w:pPr>
                  <w:r w:rsidRPr="009A78AF">
                    <w:rPr>
                      <w:rFonts w:ascii="Times New Roman" w:hAnsi="Times New Roman"/>
                      <w:b/>
                      <w:bCs/>
                      <w:sz w:val="10"/>
                      <w:szCs w:val="10"/>
                      <w:lang w:val="ro-RO"/>
                    </w:rPr>
                    <w:t>Data și semnătura</w:t>
                  </w:r>
                </w:p>
              </w:tc>
            </w:tr>
            <w:tr w:rsidR="009A78AF" w:rsidRPr="009A78AF" w14:paraId="20A20086" w14:textId="77777777" w:rsidTr="009A78AF">
              <w:tc>
                <w:tcPr>
                  <w:tcW w:w="1581" w:type="dxa"/>
                </w:tcPr>
                <w:p w14:paraId="22F83EED"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22.</w:t>
                  </w:r>
                  <w:r w:rsidRPr="009A78AF">
                    <w:rPr>
                      <w:rFonts w:ascii="Times New Roman" w:hAnsi="Times New Roman"/>
                      <w:sz w:val="10"/>
                      <w:szCs w:val="10"/>
                    </w:rPr>
                    <w:t xml:space="preserve"> </w:t>
                  </w:r>
                  <w:proofErr w:type="spellStart"/>
                  <w:r w:rsidRPr="009A78AF">
                    <w:rPr>
                      <w:rFonts w:ascii="Times New Roman" w:hAnsi="Times New Roman"/>
                      <w:sz w:val="10"/>
                      <w:szCs w:val="10"/>
                    </w:rPr>
                    <w:t>Numele</w:t>
                  </w:r>
                  <w:proofErr w:type="spellEnd"/>
                  <w:r w:rsidRPr="009A78AF">
                    <w:rPr>
                      <w:rFonts w:ascii="Times New Roman" w:hAnsi="Times New Roman"/>
                      <w:sz w:val="10"/>
                      <w:szCs w:val="10"/>
                    </w:rPr>
                    <w:t xml:space="preserve"> </w:t>
                  </w:r>
                  <w:proofErr w:type="spellStart"/>
                  <w:r w:rsidRPr="009A78AF">
                    <w:rPr>
                      <w:rFonts w:ascii="Times New Roman" w:hAnsi="Times New Roman"/>
                      <w:sz w:val="10"/>
                      <w:szCs w:val="10"/>
                    </w:rPr>
                    <w:t>persoanei</w:t>
                  </w:r>
                  <w:proofErr w:type="spellEnd"/>
                  <w:r w:rsidRPr="009A78AF">
                    <w:rPr>
                      <w:rFonts w:ascii="Times New Roman" w:hAnsi="Times New Roman"/>
                      <w:sz w:val="10"/>
                      <w:szCs w:val="10"/>
                    </w:rPr>
                    <w:t xml:space="preserve"> care </w:t>
                  </w:r>
                  <w:proofErr w:type="spellStart"/>
                  <w:r w:rsidRPr="009A78AF">
                    <w:rPr>
                      <w:rFonts w:ascii="Times New Roman" w:hAnsi="Times New Roman"/>
                      <w:sz w:val="10"/>
                      <w:szCs w:val="10"/>
                    </w:rPr>
                    <w:t>semnează</w:t>
                  </w:r>
                  <w:proofErr w:type="spellEnd"/>
                </w:p>
              </w:tc>
              <w:tc>
                <w:tcPr>
                  <w:tcW w:w="4089" w:type="dxa"/>
                  <w:gridSpan w:val="4"/>
                </w:tcPr>
                <w:p w14:paraId="2892BE79"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4222A3FA" w14:textId="77777777" w:rsidTr="009A78AF">
              <w:tc>
                <w:tcPr>
                  <w:tcW w:w="1581" w:type="dxa"/>
                </w:tcPr>
                <w:p w14:paraId="01FAE2FC"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rPr>
                  </w:pPr>
                  <w:r w:rsidRPr="009A78AF">
                    <w:rPr>
                      <w:rFonts w:ascii="Times New Roman" w:hAnsi="Times New Roman"/>
                      <w:sz w:val="10"/>
                      <w:szCs w:val="10"/>
                      <w:lang w:val="ro-RO"/>
                    </w:rPr>
                    <w:t xml:space="preserve">23. </w:t>
                  </w:r>
                  <w:proofErr w:type="spellStart"/>
                  <w:r w:rsidRPr="009A78AF">
                    <w:rPr>
                      <w:rFonts w:ascii="Times New Roman" w:hAnsi="Times New Roman"/>
                      <w:sz w:val="10"/>
                      <w:szCs w:val="10"/>
                    </w:rPr>
                    <w:t>Locul</w:t>
                  </w:r>
                  <w:proofErr w:type="spellEnd"/>
                  <w:r w:rsidRPr="009A78AF">
                    <w:rPr>
                      <w:rFonts w:ascii="Times New Roman" w:hAnsi="Times New Roman"/>
                      <w:sz w:val="10"/>
                      <w:szCs w:val="10"/>
                    </w:rPr>
                    <w:t xml:space="preserve"> </w:t>
                  </w:r>
                  <w:proofErr w:type="spellStart"/>
                  <w:r w:rsidRPr="009A78AF">
                    <w:rPr>
                      <w:rFonts w:ascii="Times New Roman" w:hAnsi="Times New Roman"/>
                      <w:sz w:val="10"/>
                      <w:szCs w:val="10"/>
                    </w:rPr>
                    <w:t>și</w:t>
                  </w:r>
                  <w:proofErr w:type="spellEnd"/>
                  <w:r w:rsidRPr="009A78AF">
                    <w:rPr>
                      <w:rFonts w:ascii="Times New Roman" w:hAnsi="Times New Roman"/>
                      <w:sz w:val="10"/>
                      <w:szCs w:val="10"/>
                    </w:rPr>
                    <w:t xml:space="preserve"> data </w:t>
                  </w:r>
                </w:p>
                <w:p w14:paraId="10E289E8"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rPr>
                    <w:t xml:space="preserve">      (ZZ/LL/AAAA)</w:t>
                  </w:r>
                </w:p>
              </w:tc>
              <w:tc>
                <w:tcPr>
                  <w:tcW w:w="4089" w:type="dxa"/>
                  <w:gridSpan w:val="4"/>
                </w:tcPr>
                <w:p w14:paraId="5DD15123"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r w:rsidR="009A78AF" w:rsidRPr="009A78AF" w14:paraId="1041F9B3" w14:textId="77777777" w:rsidTr="009A78AF">
              <w:tc>
                <w:tcPr>
                  <w:tcW w:w="1581" w:type="dxa"/>
                </w:tcPr>
                <w:p w14:paraId="45F975C0"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r w:rsidRPr="009A78AF">
                    <w:rPr>
                      <w:rFonts w:ascii="Times New Roman" w:hAnsi="Times New Roman"/>
                      <w:sz w:val="10"/>
                      <w:szCs w:val="10"/>
                      <w:lang w:val="ro-RO"/>
                    </w:rPr>
                    <w:t>24. Semnătura</w:t>
                  </w:r>
                </w:p>
              </w:tc>
              <w:tc>
                <w:tcPr>
                  <w:tcW w:w="4089" w:type="dxa"/>
                  <w:gridSpan w:val="4"/>
                </w:tcPr>
                <w:p w14:paraId="0E272EFB" w14:textId="77777777" w:rsidR="009A78AF" w:rsidRPr="009A78AF" w:rsidRDefault="009A78AF" w:rsidP="009A78AF">
                  <w:pPr>
                    <w:tabs>
                      <w:tab w:val="left" w:pos="426"/>
                      <w:tab w:val="left" w:pos="567"/>
                      <w:tab w:val="left" w:pos="993"/>
                    </w:tabs>
                    <w:spacing w:after="0"/>
                    <w:contextualSpacing/>
                    <w:jc w:val="both"/>
                    <w:rPr>
                      <w:rFonts w:ascii="Times New Roman" w:hAnsi="Times New Roman"/>
                      <w:sz w:val="10"/>
                      <w:szCs w:val="10"/>
                      <w:lang w:val="ro-RO"/>
                    </w:rPr>
                  </w:pPr>
                </w:p>
              </w:tc>
            </w:tr>
          </w:tbl>
          <w:p w14:paraId="6B6528EA" w14:textId="77777777" w:rsidR="009A78AF" w:rsidRDefault="009A78AF" w:rsidP="009A78AF">
            <w:pPr>
              <w:spacing w:after="160" w:line="278" w:lineRule="auto"/>
              <w:jc w:val="right"/>
              <w:rPr>
                <w:rFonts w:ascii="Times New Roman" w:hAnsi="Times New Roman"/>
                <w:bCs/>
                <w:sz w:val="12"/>
                <w:szCs w:val="12"/>
                <w:lang w:val="ro-RO"/>
              </w:rPr>
            </w:pPr>
          </w:p>
          <w:p w14:paraId="76DA603A" w14:textId="54696B66" w:rsidR="009A78AF" w:rsidRDefault="007E0C92" w:rsidP="007E0C92">
            <w:pPr>
              <w:spacing w:after="160" w:line="278" w:lineRule="auto"/>
              <w:rPr>
                <w:rFonts w:ascii="Times New Roman" w:hAnsi="Times New Roman"/>
                <w:bCs/>
                <w:sz w:val="12"/>
                <w:szCs w:val="12"/>
                <w:lang w:val="ro-RO"/>
              </w:rPr>
            </w:pPr>
            <w:r>
              <w:rPr>
                <w:rFonts w:ascii="Times New Roman" w:hAnsi="Times New Roman"/>
                <w:bCs/>
                <w:sz w:val="12"/>
                <w:szCs w:val="12"/>
                <w:lang w:val="ro-RO"/>
              </w:rPr>
              <w:lastRenderedPageBreak/>
              <w:t xml:space="preserve">Acest </w:t>
            </w:r>
            <w:r w:rsidRPr="007E0C92">
              <w:rPr>
                <w:rFonts w:ascii="Times New Roman" w:hAnsi="Times New Roman"/>
                <w:bCs/>
                <w:sz w:val="12"/>
                <w:szCs w:val="12"/>
              </w:rPr>
              <w:t xml:space="preserve">document </w:t>
            </w:r>
            <w:proofErr w:type="spellStart"/>
            <w:r w:rsidRPr="007E0C92">
              <w:rPr>
                <w:rFonts w:ascii="Times New Roman" w:hAnsi="Times New Roman"/>
                <w:bCs/>
                <w:sz w:val="12"/>
                <w:szCs w:val="12"/>
              </w:rPr>
              <w:t>conține</w:t>
            </w:r>
            <w:proofErr w:type="spellEnd"/>
            <w:r w:rsidRPr="007E0C92">
              <w:rPr>
                <w:rFonts w:ascii="Times New Roman" w:hAnsi="Times New Roman"/>
                <w:bCs/>
                <w:sz w:val="12"/>
                <w:szCs w:val="12"/>
              </w:rPr>
              <w:t xml:space="preserve"> date cu </w:t>
            </w:r>
            <w:proofErr w:type="spellStart"/>
            <w:r w:rsidRPr="007E0C92">
              <w:rPr>
                <w:rFonts w:ascii="Times New Roman" w:hAnsi="Times New Roman"/>
                <w:bCs/>
                <w:sz w:val="12"/>
                <w:szCs w:val="12"/>
              </w:rPr>
              <w:t>caracter</w:t>
            </w:r>
            <w:proofErr w:type="spellEnd"/>
            <w:r w:rsidRPr="007E0C92">
              <w:rPr>
                <w:rFonts w:ascii="Times New Roman" w:hAnsi="Times New Roman"/>
                <w:bCs/>
                <w:sz w:val="12"/>
                <w:szCs w:val="12"/>
              </w:rPr>
              <w:t xml:space="preserve"> personal </w:t>
            </w:r>
            <w:proofErr w:type="spellStart"/>
            <w:r w:rsidRPr="007E0C92">
              <w:rPr>
                <w:rFonts w:ascii="Times New Roman" w:hAnsi="Times New Roman"/>
                <w:bCs/>
                <w:sz w:val="12"/>
                <w:szCs w:val="12"/>
              </w:rPr>
              <w:t>protejate</w:t>
            </w:r>
            <w:proofErr w:type="spellEnd"/>
            <w:r w:rsidRPr="007E0C92">
              <w:rPr>
                <w:rFonts w:ascii="Times New Roman" w:hAnsi="Times New Roman"/>
                <w:bCs/>
                <w:sz w:val="12"/>
                <w:szCs w:val="12"/>
              </w:rPr>
              <w:t xml:space="preserve"> de </w:t>
            </w:r>
            <w:proofErr w:type="spellStart"/>
            <w:r w:rsidRPr="007E0C92">
              <w:rPr>
                <w:rFonts w:ascii="Times New Roman" w:hAnsi="Times New Roman"/>
                <w:bCs/>
                <w:sz w:val="12"/>
                <w:szCs w:val="12"/>
              </w:rPr>
              <w:t>prevederile</w:t>
            </w:r>
            <w:proofErr w:type="spellEnd"/>
            <w:r w:rsidRPr="007E0C92">
              <w:rPr>
                <w:rFonts w:ascii="Times New Roman" w:hAnsi="Times New Roman"/>
                <w:bCs/>
                <w:sz w:val="12"/>
                <w:szCs w:val="12"/>
              </w:rPr>
              <w:t xml:space="preserve"> </w:t>
            </w:r>
            <w:proofErr w:type="spellStart"/>
            <w:r w:rsidRPr="007E0C92">
              <w:rPr>
                <w:rFonts w:ascii="Times New Roman" w:hAnsi="Times New Roman"/>
                <w:bCs/>
                <w:sz w:val="12"/>
                <w:szCs w:val="12"/>
              </w:rPr>
              <w:t>Legii</w:t>
            </w:r>
            <w:proofErr w:type="spellEnd"/>
            <w:r w:rsidRPr="007E0C92">
              <w:rPr>
                <w:rFonts w:ascii="Times New Roman" w:hAnsi="Times New Roman"/>
                <w:bCs/>
                <w:sz w:val="12"/>
                <w:szCs w:val="12"/>
              </w:rPr>
              <w:t xml:space="preserve"> nr. 195/2024 </w:t>
            </w:r>
            <w:proofErr w:type="spellStart"/>
            <w:r w:rsidRPr="007E0C92">
              <w:rPr>
                <w:rFonts w:ascii="Times New Roman" w:hAnsi="Times New Roman"/>
                <w:bCs/>
                <w:sz w:val="12"/>
                <w:szCs w:val="12"/>
              </w:rPr>
              <w:t>privind</w:t>
            </w:r>
            <w:proofErr w:type="spellEnd"/>
            <w:r w:rsidRPr="007E0C92">
              <w:rPr>
                <w:rFonts w:ascii="Times New Roman" w:hAnsi="Times New Roman"/>
                <w:bCs/>
                <w:sz w:val="12"/>
                <w:szCs w:val="12"/>
              </w:rPr>
              <w:t xml:space="preserve"> </w:t>
            </w:r>
            <w:proofErr w:type="spellStart"/>
            <w:r w:rsidRPr="007E0C92">
              <w:rPr>
                <w:rFonts w:ascii="Times New Roman" w:hAnsi="Times New Roman"/>
                <w:bCs/>
                <w:sz w:val="12"/>
                <w:szCs w:val="12"/>
              </w:rPr>
              <w:t>protecția</w:t>
            </w:r>
            <w:proofErr w:type="spellEnd"/>
            <w:r w:rsidRPr="007E0C92">
              <w:rPr>
                <w:rFonts w:ascii="Times New Roman" w:hAnsi="Times New Roman"/>
                <w:bCs/>
                <w:sz w:val="12"/>
                <w:szCs w:val="12"/>
              </w:rPr>
              <w:t xml:space="preserve"> </w:t>
            </w:r>
            <w:proofErr w:type="spellStart"/>
            <w:r w:rsidRPr="007E0C92">
              <w:rPr>
                <w:rFonts w:ascii="Times New Roman" w:hAnsi="Times New Roman"/>
                <w:bCs/>
                <w:sz w:val="12"/>
                <w:szCs w:val="12"/>
              </w:rPr>
              <w:t>datelor</w:t>
            </w:r>
            <w:proofErr w:type="spellEnd"/>
            <w:r w:rsidRPr="007E0C92">
              <w:rPr>
                <w:rFonts w:ascii="Times New Roman" w:hAnsi="Times New Roman"/>
                <w:bCs/>
                <w:sz w:val="12"/>
                <w:szCs w:val="12"/>
              </w:rPr>
              <w:t xml:space="preserve"> cu </w:t>
            </w:r>
            <w:proofErr w:type="spellStart"/>
            <w:r w:rsidRPr="007E0C92">
              <w:rPr>
                <w:rFonts w:ascii="Times New Roman" w:hAnsi="Times New Roman"/>
                <w:bCs/>
                <w:sz w:val="12"/>
                <w:szCs w:val="12"/>
              </w:rPr>
              <w:t>caracter</w:t>
            </w:r>
            <w:proofErr w:type="spellEnd"/>
            <w:r w:rsidRPr="007E0C92">
              <w:rPr>
                <w:rFonts w:ascii="Times New Roman" w:hAnsi="Times New Roman"/>
                <w:bCs/>
                <w:sz w:val="12"/>
                <w:szCs w:val="12"/>
              </w:rPr>
              <w:t xml:space="preserve"> personal. Se </w:t>
            </w:r>
            <w:proofErr w:type="spellStart"/>
            <w:r w:rsidRPr="007E0C92">
              <w:rPr>
                <w:rFonts w:ascii="Times New Roman" w:hAnsi="Times New Roman"/>
                <w:bCs/>
                <w:sz w:val="12"/>
                <w:szCs w:val="12"/>
              </w:rPr>
              <w:t>interzice</w:t>
            </w:r>
            <w:proofErr w:type="spellEnd"/>
            <w:r w:rsidRPr="007E0C92">
              <w:rPr>
                <w:rFonts w:ascii="Times New Roman" w:hAnsi="Times New Roman"/>
                <w:bCs/>
                <w:sz w:val="12"/>
                <w:szCs w:val="12"/>
              </w:rPr>
              <w:t xml:space="preserve"> </w:t>
            </w:r>
            <w:proofErr w:type="spellStart"/>
            <w:r w:rsidRPr="007E0C92">
              <w:rPr>
                <w:rFonts w:ascii="Times New Roman" w:hAnsi="Times New Roman"/>
                <w:bCs/>
                <w:sz w:val="12"/>
                <w:szCs w:val="12"/>
              </w:rPr>
              <w:t>deținerea</w:t>
            </w:r>
            <w:proofErr w:type="spellEnd"/>
            <w:r w:rsidRPr="007E0C92">
              <w:rPr>
                <w:rFonts w:ascii="Times New Roman" w:hAnsi="Times New Roman"/>
                <w:bCs/>
                <w:sz w:val="12"/>
                <w:szCs w:val="12"/>
              </w:rPr>
              <w:t xml:space="preserve">, </w:t>
            </w:r>
            <w:proofErr w:type="spellStart"/>
            <w:r w:rsidRPr="007E0C92">
              <w:rPr>
                <w:rFonts w:ascii="Times New Roman" w:hAnsi="Times New Roman"/>
                <w:bCs/>
                <w:sz w:val="12"/>
                <w:szCs w:val="12"/>
              </w:rPr>
              <w:t>sustragerea</w:t>
            </w:r>
            <w:proofErr w:type="spellEnd"/>
            <w:r w:rsidRPr="007E0C92">
              <w:rPr>
                <w:rFonts w:ascii="Times New Roman" w:hAnsi="Times New Roman"/>
                <w:bCs/>
                <w:sz w:val="12"/>
                <w:szCs w:val="12"/>
              </w:rPr>
              <w:t xml:space="preserve">, </w:t>
            </w:r>
            <w:proofErr w:type="spellStart"/>
            <w:r w:rsidRPr="007E0C92">
              <w:rPr>
                <w:rFonts w:ascii="Times New Roman" w:hAnsi="Times New Roman"/>
                <w:bCs/>
                <w:sz w:val="12"/>
                <w:szCs w:val="12"/>
              </w:rPr>
              <w:t>alterarea</w:t>
            </w:r>
            <w:proofErr w:type="spellEnd"/>
            <w:r w:rsidRPr="007E0C92">
              <w:rPr>
                <w:rFonts w:ascii="Times New Roman" w:hAnsi="Times New Roman"/>
                <w:bCs/>
                <w:sz w:val="12"/>
                <w:szCs w:val="12"/>
              </w:rPr>
              <w:t xml:space="preserve">, </w:t>
            </w:r>
            <w:proofErr w:type="spellStart"/>
            <w:r w:rsidRPr="007E0C92">
              <w:rPr>
                <w:rFonts w:ascii="Times New Roman" w:hAnsi="Times New Roman"/>
                <w:bCs/>
                <w:sz w:val="12"/>
                <w:szCs w:val="12"/>
              </w:rPr>
              <w:t>multiplicarea</w:t>
            </w:r>
            <w:proofErr w:type="spellEnd"/>
            <w:r w:rsidRPr="007E0C92">
              <w:rPr>
                <w:rFonts w:ascii="Times New Roman" w:hAnsi="Times New Roman"/>
                <w:bCs/>
                <w:sz w:val="12"/>
                <w:szCs w:val="12"/>
              </w:rPr>
              <w:t xml:space="preserve">, </w:t>
            </w:r>
            <w:proofErr w:type="spellStart"/>
            <w:r w:rsidRPr="007E0C92">
              <w:rPr>
                <w:rFonts w:ascii="Times New Roman" w:hAnsi="Times New Roman"/>
                <w:bCs/>
                <w:sz w:val="12"/>
                <w:szCs w:val="12"/>
              </w:rPr>
              <w:t>distrugerea</w:t>
            </w:r>
            <w:proofErr w:type="spellEnd"/>
            <w:r w:rsidRPr="007E0C92">
              <w:rPr>
                <w:rFonts w:ascii="Times New Roman" w:hAnsi="Times New Roman"/>
                <w:bCs/>
                <w:sz w:val="12"/>
                <w:szCs w:val="12"/>
              </w:rPr>
              <w:t xml:space="preserve"> </w:t>
            </w:r>
            <w:proofErr w:type="spellStart"/>
            <w:r w:rsidRPr="007E0C92">
              <w:rPr>
                <w:rFonts w:ascii="Times New Roman" w:hAnsi="Times New Roman"/>
                <w:bCs/>
                <w:sz w:val="12"/>
                <w:szCs w:val="12"/>
              </w:rPr>
              <w:t>sau</w:t>
            </w:r>
            <w:proofErr w:type="spellEnd"/>
            <w:r w:rsidRPr="007E0C92">
              <w:rPr>
                <w:rFonts w:ascii="Times New Roman" w:hAnsi="Times New Roman"/>
                <w:bCs/>
                <w:sz w:val="12"/>
                <w:szCs w:val="12"/>
              </w:rPr>
              <w:t xml:space="preserve"> </w:t>
            </w:r>
            <w:proofErr w:type="spellStart"/>
            <w:r w:rsidRPr="007E0C92">
              <w:rPr>
                <w:rFonts w:ascii="Times New Roman" w:hAnsi="Times New Roman"/>
                <w:bCs/>
                <w:sz w:val="12"/>
                <w:szCs w:val="12"/>
              </w:rPr>
              <w:t>folosirea</w:t>
            </w:r>
            <w:proofErr w:type="spellEnd"/>
            <w:r w:rsidRPr="007E0C92">
              <w:rPr>
                <w:rFonts w:ascii="Times New Roman" w:hAnsi="Times New Roman"/>
                <w:bCs/>
                <w:sz w:val="12"/>
                <w:szCs w:val="12"/>
              </w:rPr>
              <w:t xml:space="preserve"> </w:t>
            </w:r>
            <w:proofErr w:type="spellStart"/>
            <w:r w:rsidRPr="007E0C92">
              <w:rPr>
                <w:rFonts w:ascii="Times New Roman" w:hAnsi="Times New Roman"/>
                <w:bCs/>
                <w:sz w:val="12"/>
                <w:szCs w:val="12"/>
              </w:rPr>
              <w:t>acestui</w:t>
            </w:r>
            <w:proofErr w:type="spellEnd"/>
            <w:r w:rsidRPr="007E0C92">
              <w:rPr>
                <w:rFonts w:ascii="Times New Roman" w:hAnsi="Times New Roman"/>
                <w:bCs/>
                <w:sz w:val="12"/>
                <w:szCs w:val="12"/>
              </w:rPr>
              <w:t xml:space="preserve"> document </w:t>
            </w:r>
            <w:proofErr w:type="spellStart"/>
            <w:r w:rsidRPr="007E0C92">
              <w:rPr>
                <w:rFonts w:ascii="Times New Roman" w:hAnsi="Times New Roman"/>
                <w:bCs/>
                <w:sz w:val="12"/>
                <w:szCs w:val="12"/>
              </w:rPr>
              <w:t>fără</w:t>
            </w:r>
            <w:proofErr w:type="spellEnd"/>
            <w:r w:rsidRPr="007E0C92">
              <w:rPr>
                <w:rFonts w:ascii="Times New Roman" w:hAnsi="Times New Roman"/>
                <w:bCs/>
                <w:sz w:val="12"/>
                <w:szCs w:val="12"/>
              </w:rPr>
              <w:t xml:space="preserve"> a </w:t>
            </w:r>
            <w:proofErr w:type="spellStart"/>
            <w:r w:rsidRPr="007E0C92">
              <w:rPr>
                <w:rFonts w:ascii="Times New Roman" w:hAnsi="Times New Roman"/>
                <w:bCs/>
                <w:sz w:val="12"/>
                <w:szCs w:val="12"/>
              </w:rPr>
              <w:t>dispune</w:t>
            </w:r>
            <w:proofErr w:type="spellEnd"/>
            <w:r w:rsidRPr="007E0C92">
              <w:rPr>
                <w:rFonts w:ascii="Times New Roman" w:hAnsi="Times New Roman"/>
                <w:bCs/>
                <w:sz w:val="12"/>
                <w:szCs w:val="12"/>
              </w:rPr>
              <w:t xml:space="preserve"> de </w:t>
            </w:r>
            <w:proofErr w:type="spellStart"/>
            <w:r w:rsidRPr="007E0C92">
              <w:rPr>
                <w:rFonts w:ascii="Times New Roman" w:hAnsi="Times New Roman"/>
                <w:bCs/>
                <w:sz w:val="12"/>
                <w:szCs w:val="12"/>
              </w:rPr>
              <w:t>drept</w:t>
            </w:r>
            <w:proofErr w:type="spellEnd"/>
            <w:r w:rsidRPr="007E0C92">
              <w:rPr>
                <w:rFonts w:ascii="Times New Roman" w:hAnsi="Times New Roman"/>
                <w:bCs/>
                <w:sz w:val="12"/>
                <w:szCs w:val="12"/>
              </w:rPr>
              <w:t xml:space="preserve"> de </w:t>
            </w:r>
            <w:proofErr w:type="spellStart"/>
            <w:r w:rsidRPr="007E0C92">
              <w:rPr>
                <w:rFonts w:ascii="Times New Roman" w:hAnsi="Times New Roman"/>
                <w:bCs/>
                <w:sz w:val="12"/>
                <w:szCs w:val="12"/>
              </w:rPr>
              <w:t>acces</w:t>
            </w:r>
            <w:proofErr w:type="spellEnd"/>
            <w:r w:rsidRPr="007E0C92">
              <w:rPr>
                <w:rFonts w:ascii="Times New Roman" w:hAnsi="Times New Roman"/>
                <w:bCs/>
                <w:sz w:val="12"/>
                <w:szCs w:val="12"/>
              </w:rPr>
              <w:t xml:space="preserve"> </w:t>
            </w:r>
            <w:proofErr w:type="spellStart"/>
            <w:r w:rsidRPr="007E0C92">
              <w:rPr>
                <w:rFonts w:ascii="Times New Roman" w:hAnsi="Times New Roman"/>
                <w:bCs/>
                <w:sz w:val="12"/>
                <w:szCs w:val="12"/>
              </w:rPr>
              <w:t>autorizat</w:t>
            </w:r>
            <w:proofErr w:type="spellEnd"/>
            <w:r w:rsidRPr="007E0C92">
              <w:rPr>
                <w:rFonts w:ascii="Times New Roman" w:hAnsi="Times New Roman"/>
                <w:bCs/>
                <w:sz w:val="12"/>
                <w:szCs w:val="12"/>
              </w:rPr>
              <w:t>.</w:t>
            </w:r>
          </w:p>
          <w:p w14:paraId="4F9478B7" w14:textId="074396AE" w:rsidR="009A78AF" w:rsidRPr="009A78AF" w:rsidRDefault="009A78AF" w:rsidP="009A78AF">
            <w:pPr>
              <w:spacing w:after="160" w:line="278" w:lineRule="auto"/>
              <w:jc w:val="right"/>
              <w:rPr>
                <w:rFonts w:ascii="Times New Roman" w:hAnsi="Times New Roman"/>
                <w:bCs/>
                <w:sz w:val="12"/>
                <w:szCs w:val="12"/>
                <w:lang w:val="ro-RO"/>
              </w:rPr>
            </w:pPr>
          </w:p>
        </w:tc>
        <w:tc>
          <w:tcPr>
            <w:tcW w:w="992" w:type="dxa"/>
          </w:tcPr>
          <w:p w14:paraId="0DE7D8A1" w14:textId="77777777" w:rsidR="00812DC5" w:rsidRPr="000B2CD2" w:rsidRDefault="00812DC5" w:rsidP="00535781">
            <w:pPr>
              <w:shd w:val="clear" w:color="auto" w:fill="FFFFFF"/>
              <w:spacing w:after="0" w:line="240" w:lineRule="auto"/>
              <w:rPr>
                <w:rFonts w:ascii="Times New Roman" w:hAnsi="Times New Roman"/>
                <w:b/>
                <w:sz w:val="20"/>
                <w:szCs w:val="20"/>
                <w:lang w:val="ro-RO"/>
              </w:rPr>
            </w:pPr>
          </w:p>
        </w:tc>
        <w:tc>
          <w:tcPr>
            <w:tcW w:w="851" w:type="dxa"/>
          </w:tcPr>
          <w:p w14:paraId="126E4B4B" w14:textId="1469E3BF" w:rsidR="00812DC5" w:rsidRPr="004512DD" w:rsidRDefault="00302EC7" w:rsidP="00535781">
            <w:pPr>
              <w:shd w:val="clear" w:color="auto" w:fill="FFFFFF"/>
              <w:spacing w:after="0" w:line="240" w:lineRule="auto"/>
              <w:rPr>
                <w:rFonts w:ascii="Times New Roman" w:hAnsi="Times New Roman"/>
                <w:b/>
                <w:sz w:val="20"/>
                <w:szCs w:val="20"/>
                <w:lang w:val="ro-RO"/>
              </w:rPr>
            </w:pPr>
            <w:r>
              <w:rPr>
                <w:rFonts w:ascii="Times New Roman" w:hAnsi="Times New Roman"/>
                <w:b/>
                <w:sz w:val="20"/>
                <w:szCs w:val="20"/>
                <w:lang w:val="ro-RO"/>
              </w:rPr>
              <w:t>Compatibil</w:t>
            </w:r>
          </w:p>
        </w:tc>
        <w:tc>
          <w:tcPr>
            <w:tcW w:w="992" w:type="dxa"/>
          </w:tcPr>
          <w:p w14:paraId="2C4B3591" w14:textId="77777777" w:rsidR="00812DC5" w:rsidRPr="000B2CD2" w:rsidRDefault="00812DC5" w:rsidP="00535781">
            <w:pPr>
              <w:shd w:val="clear" w:color="auto" w:fill="FFFFFF"/>
              <w:spacing w:after="0" w:line="240" w:lineRule="auto"/>
              <w:rPr>
                <w:rFonts w:ascii="Times New Roman" w:hAnsi="Times New Roman"/>
                <w:b/>
                <w:sz w:val="20"/>
                <w:szCs w:val="20"/>
                <w:lang w:val="ro-RO"/>
              </w:rPr>
            </w:pPr>
          </w:p>
        </w:tc>
      </w:tr>
      <w:tr w:rsidR="009A78AF" w:rsidRPr="000B2CD2" w14:paraId="57E9DF7B" w14:textId="77777777" w:rsidTr="00302EC7">
        <w:trPr>
          <w:trHeight w:val="942"/>
        </w:trPr>
        <w:tc>
          <w:tcPr>
            <w:tcW w:w="5524" w:type="dxa"/>
          </w:tcPr>
          <w:p w14:paraId="4FF92C23" w14:textId="77777777" w:rsidR="009A78AF" w:rsidRPr="004E74E9" w:rsidRDefault="009A78AF" w:rsidP="009A78AF">
            <w:pPr>
              <w:tabs>
                <w:tab w:val="left" w:pos="426"/>
                <w:tab w:val="left" w:pos="567"/>
                <w:tab w:val="left" w:pos="993"/>
              </w:tabs>
              <w:spacing w:after="0"/>
              <w:ind w:left="172"/>
              <w:contextualSpacing/>
              <w:jc w:val="center"/>
              <w:rPr>
                <w:rFonts w:ascii="PermianSerifTypeface" w:hAnsi="PermianSerifTypeface"/>
                <w:b/>
                <w:bCs/>
                <w:sz w:val="12"/>
                <w:szCs w:val="12"/>
                <w:lang w:val="ro-RO"/>
              </w:rPr>
            </w:pPr>
            <w:r w:rsidRPr="004E74E9">
              <w:rPr>
                <w:rFonts w:ascii="PermianSerifTypeface" w:hAnsi="PermianSerifTypeface"/>
                <w:b/>
                <w:bCs/>
                <w:sz w:val="12"/>
                <w:szCs w:val="12"/>
                <w:lang w:val="ro-RO"/>
              </w:rPr>
              <w:t>PARTEA B</w:t>
            </w:r>
          </w:p>
          <w:p w14:paraId="251F07D1" w14:textId="77777777" w:rsidR="009A78AF" w:rsidRPr="004E74E9" w:rsidRDefault="009A78AF" w:rsidP="009A78AF">
            <w:pPr>
              <w:tabs>
                <w:tab w:val="left" w:pos="426"/>
                <w:tab w:val="left" w:pos="567"/>
                <w:tab w:val="left" w:pos="993"/>
              </w:tabs>
              <w:spacing w:after="0"/>
              <w:ind w:left="172"/>
              <w:contextualSpacing/>
              <w:jc w:val="center"/>
              <w:rPr>
                <w:rFonts w:ascii="PermianSerifTypeface" w:hAnsi="PermianSerifTypeface"/>
                <w:b/>
                <w:bCs/>
                <w:sz w:val="12"/>
                <w:szCs w:val="12"/>
              </w:rPr>
            </w:pPr>
            <w:r w:rsidRPr="004E74E9">
              <w:rPr>
                <w:rFonts w:ascii="PermianSerifTypeface" w:hAnsi="PermianSerifTypeface"/>
                <w:b/>
                <w:bCs/>
                <w:sz w:val="12"/>
                <w:szCs w:val="12"/>
              </w:rPr>
              <w:t>INSTRUCȚIUNI PENTRU COMPLETAREA CERTIFICATULUI PRIVIND ISTORICUL DAUNELOR</w:t>
            </w:r>
          </w:p>
          <w:p w14:paraId="327BB33F" w14:textId="77777777" w:rsidR="009A78AF" w:rsidRPr="004E74E9" w:rsidRDefault="009A78AF" w:rsidP="009A78AF">
            <w:pPr>
              <w:tabs>
                <w:tab w:val="left" w:pos="426"/>
                <w:tab w:val="left" w:pos="567"/>
                <w:tab w:val="left" w:pos="993"/>
              </w:tabs>
              <w:spacing w:after="0"/>
              <w:ind w:left="172"/>
              <w:contextualSpacing/>
              <w:jc w:val="center"/>
              <w:rPr>
                <w:rFonts w:ascii="PermianSerifTypeface" w:hAnsi="PermianSerifTypeface"/>
                <w:b/>
                <w:bCs/>
                <w:sz w:val="12"/>
                <w:szCs w:val="12"/>
                <w:lang w:val="ro-RO"/>
              </w:rPr>
            </w:pPr>
            <w:r w:rsidRPr="004E74E9">
              <w:rPr>
                <w:rFonts w:ascii="PermianSerifTypeface" w:hAnsi="PermianSerifTypeface"/>
                <w:b/>
                <w:bCs/>
                <w:sz w:val="12"/>
                <w:szCs w:val="12"/>
                <w:lang w:val="ro-RO"/>
              </w:rPr>
              <w:t xml:space="preserve">Secțiunea A </w:t>
            </w:r>
          </w:p>
          <w:p w14:paraId="4E9834F4" w14:textId="77777777" w:rsidR="009A78AF" w:rsidRPr="004E74E9" w:rsidRDefault="009A78AF" w:rsidP="009A78AF">
            <w:pPr>
              <w:tabs>
                <w:tab w:val="left" w:pos="426"/>
                <w:tab w:val="left" w:pos="567"/>
                <w:tab w:val="left" w:pos="993"/>
              </w:tabs>
              <w:spacing w:after="0"/>
              <w:ind w:left="172"/>
              <w:contextualSpacing/>
              <w:jc w:val="center"/>
              <w:rPr>
                <w:rFonts w:ascii="PermianSerifTypeface" w:hAnsi="PermianSerifTypeface"/>
                <w:b/>
                <w:bCs/>
                <w:sz w:val="12"/>
                <w:szCs w:val="12"/>
                <w:lang w:val="ro-RO"/>
              </w:rPr>
            </w:pPr>
            <w:r w:rsidRPr="004E74E9">
              <w:rPr>
                <w:rFonts w:ascii="PermianSerifTypeface" w:hAnsi="PermianSerifTypeface"/>
                <w:b/>
                <w:bCs/>
                <w:sz w:val="12"/>
                <w:szCs w:val="12"/>
                <w:lang w:val="ro-RO"/>
              </w:rPr>
              <w:t>Identitatea emitentului certificatului privind istoricul daunelor</w:t>
            </w:r>
          </w:p>
          <w:p w14:paraId="40344FE7" w14:textId="77777777" w:rsidR="009A78AF" w:rsidRPr="004E74E9" w:rsidRDefault="009A78AF" w:rsidP="009A78AF">
            <w:pPr>
              <w:numPr>
                <w:ilvl w:val="0"/>
                <w:numId w:val="44"/>
              </w:numPr>
              <w:tabs>
                <w:tab w:val="left" w:pos="426"/>
                <w:tab w:val="left" w:pos="567"/>
                <w:tab w:val="left" w:pos="851"/>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Entitatea care emite certificatul completează, în conformitate cu secțiunea A, informații relevante pentru identificarea sa.</w:t>
            </w:r>
          </w:p>
          <w:p w14:paraId="31EA33E6" w14:textId="77777777" w:rsidR="009A78AF" w:rsidRPr="004E74E9" w:rsidRDefault="009A78AF" w:rsidP="009A78AF">
            <w:pPr>
              <w:numPr>
                <w:ilvl w:val="0"/>
                <w:numId w:val="44"/>
              </w:numPr>
              <w:tabs>
                <w:tab w:val="left" w:pos="426"/>
                <w:tab w:val="left" w:pos="567"/>
                <w:tab w:val="left" w:pos="851"/>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La rubrica 1, emitentul indică, de asemenea, dacă este un asigurător sau un alt organism împuternicit să emită certificate privind istoricul daunelor.</w:t>
            </w:r>
          </w:p>
          <w:p w14:paraId="00D5D660" w14:textId="77777777" w:rsidR="009A78AF" w:rsidRPr="004E74E9" w:rsidRDefault="009A78AF" w:rsidP="009A78AF">
            <w:pPr>
              <w:numPr>
                <w:ilvl w:val="0"/>
                <w:numId w:val="44"/>
              </w:numPr>
              <w:tabs>
                <w:tab w:val="left" w:pos="426"/>
                <w:tab w:val="left" w:pos="567"/>
                <w:tab w:val="left" w:pos="851"/>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La rubrica 2, emitentul indică codul țării, sub forma codului de țară ISO-alpha-2, care identifică statul membru în care este stabilit.</w:t>
            </w:r>
          </w:p>
          <w:p w14:paraId="268DCFDB" w14:textId="77777777" w:rsidR="009A78AF" w:rsidRPr="004E74E9" w:rsidRDefault="009A78AF" w:rsidP="009A78AF">
            <w:pPr>
              <w:numPr>
                <w:ilvl w:val="0"/>
                <w:numId w:val="44"/>
              </w:numPr>
              <w:tabs>
                <w:tab w:val="left" w:pos="426"/>
                <w:tab w:val="left" w:pos="567"/>
                <w:tab w:val="left" w:pos="851"/>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La rubrica 3, un asigurător furnizează numărul său de înregistrare, astfel cum se prevede în legislația națională, în timp ce un organism indică temeiul juridic relevant care îi permite să emită certificate privind istoricul daunelor.</w:t>
            </w:r>
          </w:p>
          <w:p w14:paraId="296BDA21" w14:textId="77777777" w:rsidR="009A78AF" w:rsidRPr="004E74E9" w:rsidRDefault="009A78AF" w:rsidP="009A78AF">
            <w:pPr>
              <w:tabs>
                <w:tab w:val="left" w:pos="426"/>
                <w:tab w:val="left" w:pos="567"/>
                <w:tab w:val="left" w:pos="851"/>
              </w:tabs>
              <w:spacing w:after="0"/>
              <w:ind w:left="172"/>
              <w:contextualSpacing/>
              <w:jc w:val="center"/>
              <w:rPr>
                <w:rFonts w:ascii="PermianSerifTypeface" w:hAnsi="PermianSerifTypeface"/>
                <w:b/>
                <w:bCs/>
                <w:sz w:val="12"/>
                <w:szCs w:val="12"/>
                <w:lang w:val="ro-RO"/>
              </w:rPr>
            </w:pPr>
            <w:r w:rsidRPr="004E74E9">
              <w:rPr>
                <w:rFonts w:ascii="PermianSerifTypeface" w:hAnsi="PermianSerifTypeface"/>
                <w:b/>
                <w:bCs/>
                <w:sz w:val="12"/>
                <w:szCs w:val="12"/>
                <w:lang w:val="ro-RO"/>
              </w:rPr>
              <w:t>Secțiunea B</w:t>
            </w:r>
          </w:p>
          <w:p w14:paraId="299BF39A" w14:textId="77777777" w:rsidR="009A78AF" w:rsidRPr="004E74E9" w:rsidRDefault="009A78AF" w:rsidP="009A78AF">
            <w:pPr>
              <w:tabs>
                <w:tab w:val="left" w:pos="426"/>
                <w:tab w:val="left" w:pos="567"/>
                <w:tab w:val="left" w:pos="851"/>
              </w:tabs>
              <w:spacing w:after="0"/>
              <w:ind w:left="172"/>
              <w:contextualSpacing/>
              <w:jc w:val="center"/>
              <w:rPr>
                <w:rFonts w:ascii="PermianSerifTypeface" w:hAnsi="PermianSerifTypeface"/>
                <w:b/>
                <w:bCs/>
                <w:sz w:val="12"/>
                <w:szCs w:val="12"/>
                <w:lang w:val="ro-RO"/>
              </w:rPr>
            </w:pPr>
            <w:r w:rsidRPr="004E74E9">
              <w:rPr>
                <w:rFonts w:ascii="PermianSerifTypeface" w:hAnsi="PermianSerifTypeface"/>
                <w:b/>
                <w:bCs/>
                <w:sz w:val="12"/>
                <w:szCs w:val="12"/>
                <w:lang w:val="ro-RO"/>
              </w:rPr>
              <w:t>Identitatea și datele de contact ale asiguratului</w:t>
            </w:r>
          </w:p>
          <w:p w14:paraId="5EDD2157" w14:textId="77777777" w:rsidR="009A78AF" w:rsidRPr="004E74E9" w:rsidRDefault="009A78AF" w:rsidP="009A78AF">
            <w:pPr>
              <w:numPr>
                <w:ilvl w:val="0"/>
                <w:numId w:val="44"/>
              </w:numPr>
              <w:tabs>
                <w:tab w:val="left" w:pos="426"/>
                <w:tab w:val="left" w:pos="567"/>
                <w:tab w:val="left" w:pos="851"/>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Pentru informații privind asiguratul, se completează numai câmpurile corespunzătoare punctelor relevante.</w:t>
            </w:r>
          </w:p>
          <w:p w14:paraId="6454E640" w14:textId="77777777" w:rsidR="009A78AF" w:rsidRPr="004E74E9" w:rsidRDefault="009A78AF" w:rsidP="009A78AF">
            <w:pPr>
              <w:numPr>
                <w:ilvl w:val="0"/>
                <w:numId w:val="44"/>
              </w:numPr>
              <w:tabs>
                <w:tab w:val="left" w:pos="426"/>
                <w:tab w:val="left" w:pos="567"/>
                <w:tab w:val="left" w:pos="851"/>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Rubrica 5 conține numele și prenumele asiguraților care sunt persoane fizice, precum și denumirea juridică a asiguraților care sunt persoane juridice.</w:t>
            </w:r>
          </w:p>
          <w:p w14:paraId="28120D1A" w14:textId="77777777" w:rsidR="009A78AF" w:rsidRPr="004E74E9" w:rsidRDefault="009A78AF" w:rsidP="009A78AF">
            <w:pPr>
              <w:numPr>
                <w:ilvl w:val="0"/>
                <w:numId w:val="44"/>
              </w:numPr>
              <w:tabs>
                <w:tab w:val="left" w:pos="426"/>
                <w:tab w:val="left" w:pos="567"/>
                <w:tab w:val="left" w:pos="851"/>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Rubrica 6 se completează pentru persoanele fizice. Aceste informații pot fi omise în cazul în care un număr de identificare pentru persoanele fizice este utilizat în mod obișnuit în statul membru în care este stabilit emitentul, iar acest număr este furnizat la rubrica 7.</w:t>
            </w:r>
          </w:p>
          <w:p w14:paraId="578D6ED8" w14:textId="77777777" w:rsidR="009A78AF" w:rsidRPr="004E74E9" w:rsidRDefault="009A78AF" w:rsidP="009A78AF">
            <w:pPr>
              <w:numPr>
                <w:ilvl w:val="0"/>
                <w:numId w:val="44"/>
              </w:numPr>
              <w:tabs>
                <w:tab w:val="left" w:pos="426"/>
                <w:tab w:val="left" w:pos="567"/>
                <w:tab w:val="left" w:pos="851"/>
                <w:tab w:val="left" w:pos="1276"/>
                <w:tab w:val="left" w:pos="1418"/>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Rubrica 7 se completează numai pentru persoanele juridice cu un identificator, astfel cum se prevede în legislația națională sau într-un mod uzual în statul membru în care este stabilit emitentul. Aceasta poate fi completată, de asemenea, pentru persoanele fizice în cazul în care un număr de identificare este utilizat în mod obișnuit în statul membru în care este stabilit emitentul, în conformitate cu condițiile specifice pentru prelucrarea unui număr național de identificare sau a oricărui alt identificator cu aplicabilitate generală.</w:t>
            </w:r>
          </w:p>
          <w:p w14:paraId="67E22A7C" w14:textId="77777777" w:rsidR="009A78AF" w:rsidRPr="004E74E9" w:rsidRDefault="009A78AF" w:rsidP="009A78AF">
            <w:pPr>
              <w:numPr>
                <w:ilvl w:val="0"/>
                <w:numId w:val="44"/>
              </w:numPr>
              <w:tabs>
                <w:tab w:val="left" w:pos="426"/>
                <w:tab w:val="left" w:pos="567"/>
                <w:tab w:val="left" w:pos="851"/>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La rubrica 8, emitentul trebuie să indice datele de contact furnizate de asigurat, dacă i se solicită acest lucru.</w:t>
            </w:r>
          </w:p>
          <w:p w14:paraId="6A84C4F7" w14:textId="77777777" w:rsidR="009A78AF" w:rsidRDefault="009A78AF" w:rsidP="009A78AF">
            <w:pPr>
              <w:tabs>
                <w:tab w:val="left" w:pos="426"/>
                <w:tab w:val="left" w:pos="567"/>
                <w:tab w:val="left" w:pos="851"/>
              </w:tabs>
              <w:spacing w:after="0"/>
              <w:ind w:left="172"/>
              <w:contextualSpacing/>
              <w:jc w:val="center"/>
              <w:rPr>
                <w:rFonts w:ascii="PermianSerifTypeface" w:hAnsi="PermianSerifTypeface"/>
                <w:b/>
                <w:bCs/>
                <w:sz w:val="12"/>
                <w:szCs w:val="12"/>
                <w:lang w:val="ro-RO"/>
              </w:rPr>
            </w:pPr>
          </w:p>
          <w:p w14:paraId="0285237B" w14:textId="77777777" w:rsidR="009A78AF" w:rsidRDefault="009A78AF" w:rsidP="009A78AF">
            <w:pPr>
              <w:tabs>
                <w:tab w:val="left" w:pos="426"/>
                <w:tab w:val="left" w:pos="567"/>
                <w:tab w:val="left" w:pos="851"/>
              </w:tabs>
              <w:spacing w:after="0"/>
              <w:ind w:left="172"/>
              <w:contextualSpacing/>
              <w:jc w:val="center"/>
              <w:rPr>
                <w:rFonts w:ascii="PermianSerifTypeface" w:hAnsi="PermianSerifTypeface"/>
                <w:b/>
                <w:bCs/>
                <w:sz w:val="12"/>
                <w:szCs w:val="12"/>
                <w:lang w:val="ro-RO"/>
              </w:rPr>
            </w:pPr>
          </w:p>
          <w:p w14:paraId="48AEE0CD" w14:textId="77777777" w:rsidR="009A78AF" w:rsidRPr="004E74E9" w:rsidRDefault="009A78AF" w:rsidP="009A78AF">
            <w:pPr>
              <w:tabs>
                <w:tab w:val="left" w:pos="426"/>
                <w:tab w:val="left" w:pos="567"/>
                <w:tab w:val="left" w:pos="851"/>
              </w:tabs>
              <w:spacing w:after="0"/>
              <w:ind w:left="172"/>
              <w:contextualSpacing/>
              <w:jc w:val="center"/>
              <w:rPr>
                <w:rFonts w:ascii="PermianSerifTypeface" w:hAnsi="PermianSerifTypeface"/>
                <w:b/>
                <w:bCs/>
                <w:sz w:val="12"/>
                <w:szCs w:val="12"/>
                <w:lang w:val="ro-RO"/>
              </w:rPr>
            </w:pPr>
            <w:r w:rsidRPr="004E74E9">
              <w:rPr>
                <w:rFonts w:ascii="PermianSerifTypeface" w:hAnsi="PermianSerifTypeface"/>
                <w:b/>
                <w:bCs/>
                <w:sz w:val="12"/>
                <w:szCs w:val="12"/>
                <w:lang w:val="ro-RO"/>
              </w:rPr>
              <w:t>Secțiunea C</w:t>
            </w:r>
          </w:p>
          <w:p w14:paraId="77F2FE60" w14:textId="77777777" w:rsidR="009A78AF" w:rsidRPr="004E74E9" w:rsidRDefault="009A78AF" w:rsidP="009A78AF">
            <w:pPr>
              <w:tabs>
                <w:tab w:val="left" w:pos="426"/>
                <w:tab w:val="left" w:pos="567"/>
                <w:tab w:val="left" w:pos="851"/>
              </w:tabs>
              <w:spacing w:after="0"/>
              <w:ind w:left="172"/>
              <w:contextualSpacing/>
              <w:jc w:val="center"/>
              <w:rPr>
                <w:rFonts w:ascii="PermianSerifTypeface" w:hAnsi="PermianSerifTypeface"/>
                <w:b/>
                <w:bCs/>
                <w:sz w:val="12"/>
                <w:szCs w:val="12"/>
                <w:lang w:val="ro-RO"/>
              </w:rPr>
            </w:pPr>
            <w:r w:rsidRPr="004E74E9">
              <w:rPr>
                <w:rFonts w:ascii="PermianSerifTypeface" w:hAnsi="PermianSerifTypeface"/>
                <w:b/>
                <w:bCs/>
                <w:sz w:val="12"/>
                <w:szCs w:val="12"/>
                <w:lang w:val="ro-RO"/>
              </w:rPr>
              <w:t xml:space="preserve"> Vehiculul (vehiculele) asigurat (e)</w:t>
            </w:r>
          </w:p>
          <w:p w14:paraId="40159AEB" w14:textId="77777777" w:rsidR="009A78AF" w:rsidRPr="004E74E9" w:rsidRDefault="009A78AF" w:rsidP="009A78AF">
            <w:pPr>
              <w:numPr>
                <w:ilvl w:val="0"/>
                <w:numId w:val="44"/>
              </w:numPr>
              <w:tabs>
                <w:tab w:val="left" w:pos="426"/>
                <w:tab w:val="left" w:pos="567"/>
                <w:tab w:val="left" w:pos="709"/>
                <w:tab w:val="left" w:pos="851"/>
                <w:tab w:val="left" w:pos="993"/>
                <w:tab w:val="left" w:pos="1276"/>
                <w:tab w:val="left" w:pos="1701"/>
                <w:tab w:val="left" w:pos="1843"/>
                <w:tab w:val="left" w:pos="2694"/>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Secțiunea C conține informații relevante pentru identificarea vehiculului sau a vehiculelor a căror utilizare este acoperită de contractul sau de contractele de asigurare. Fiecare vehicul trebuie indicat pe un rând separat.</w:t>
            </w:r>
          </w:p>
          <w:p w14:paraId="17E4EE88" w14:textId="77777777" w:rsidR="009A78AF" w:rsidRPr="004E74E9" w:rsidRDefault="009A78AF" w:rsidP="009A78AF">
            <w:pPr>
              <w:numPr>
                <w:ilvl w:val="0"/>
                <w:numId w:val="44"/>
              </w:numPr>
              <w:tabs>
                <w:tab w:val="left" w:pos="426"/>
                <w:tab w:val="left" w:pos="567"/>
                <w:tab w:val="left" w:pos="709"/>
                <w:tab w:val="left" w:pos="851"/>
                <w:tab w:val="left" w:pos="993"/>
                <w:tab w:val="left" w:pos="1276"/>
                <w:tab w:val="left" w:pos="1701"/>
                <w:tab w:val="left" w:pos="1843"/>
                <w:tab w:val="left" w:pos="2694"/>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Rubrica 9 se completează cu categoria vehiculului:</w:t>
            </w:r>
          </w:p>
          <w:p w14:paraId="449FA3FC" w14:textId="77777777" w:rsidR="009A78AF" w:rsidRPr="004E74E9" w:rsidRDefault="009A78AF" w:rsidP="009A78AF">
            <w:pPr>
              <w:numPr>
                <w:ilvl w:val="1"/>
                <w:numId w:val="44"/>
              </w:numPr>
              <w:tabs>
                <w:tab w:val="left" w:pos="426"/>
                <w:tab w:val="left" w:pos="567"/>
                <w:tab w:val="left" w:pos="709"/>
                <w:tab w:val="left" w:pos="851"/>
                <w:tab w:val="left" w:pos="993"/>
                <w:tab w:val="left" w:pos="1276"/>
                <w:tab w:val="left" w:pos="1701"/>
                <w:tab w:val="left" w:pos="1843"/>
                <w:tab w:val="left" w:pos="2694"/>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 xml:space="preserve"> A: Autoturism;</w:t>
            </w:r>
          </w:p>
          <w:p w14:paraId="3B62C673" w14:textId="77777777" w:rsidR="009A78AF" w:rsidRPr="004E74E9" w:rsidRDefault="009A78AF" w:rsidP="009A78AF">
            <w:pPr>
              <w:numPr>
                <w:ilvl w:val="1"/>
                <w:numId w:val="44"/>
              </w:numPr>
              <w:tabs>
                <w:tab w:val="left" w:pos="426"/>
                <w:tab w:val="left" w:pos="567"/>
                <w:tab w:val="left" w:pos="709"/>
                <w:tab w:val="left" w:pos="851"/>
                <w:tab w:val="left" w:pos="993"/>
                <w:tab w:val="left" w:pos="1276"/>
                <w:tab w:val="left" w:pos="1701"/>
                <w:tab w:val="left" w:pos="1843"/>
                <w:tab w:val="left" w:pos="2694"/>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rPr>
              <w:t xml:space="preserve"> B: </w:t>
            </w:r>
            <w:r w:rsidRPr="004E74E9">
              <w:rPr>
                <w:rFonts w:ascii="PermianSerifTypeface" w:hAnsi="PermianSerifTypeface"/>
                <w:sz w:val="12"/>
                <w:szCs w:val="12"/>
                <w:lang w:val="ro-RO"/>
              </w:rPr>
              <w:t>Motocicletă;</w:t>
            </w:r>
          </w:p>
          <w:p w14:paraId="576403B1" w14:textId="77777777" w:rsidR="009A78AF" w:rsidRPr="004E74E9" w:rsidRDefault="009A78AF" w:rsidP="009A78AF">
            <w:pPr>
              <w:numPr>
                <w:ilvl w:val="1"/>
                <w:numId w:val="44"/>
              </w:numPr>
              <w:tabs>
                <w:tab w:val="left" w:pos="426"/>
                <w:tab w:val="left" w:pos="567"/>
                <w:tab w:val="left" w:pos="709"/>
                <w:tab w:val="left" w:pos="851"/>
                <w:tab w:val="left" w:pos="993"/>
                <w:tab w:val="left" w:pos="1276"/>
                <w:tab w:val="left" w:pos="1701"/>
                <w:tab w:val="left" w:pos="1843"/>
                <w:tab w:val="left" w:pos="2694"/>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 xml:space="preserve"> C: Camion sau tractor;</w:t>
            </w:r>
          </w:p>
          <w:p w14:paraId="32EE75F1" w14:textId="77777777" w:rsidR="009A78AF" w:rsidRPr="004E74E9" w:rsidRDefault="009A78AF" w:rsidP="009A78AF">
            <w:pPr>
              <w:numPr>
                <w:ilvl w:val="1"/>
                <w:numId w:val="44"/>
              </w:numPr>
              <w:tabs>
                <w:tab w:val="left" w:pos="426"/>
                <w:tab w:val="left" w:pos="567"/>
                <w:tab w:val="left" w:pos="709"/>
                <w:tab w:val="left" w:pos="851"/>
                <w:tab w:val="left" w:pos="1134"/>
                <w:tab w:val="left" w:pos="1701"/>
                <w:tab w:val="left" w:pos="2127"/>
                <w:tab w:val="left" w:pos="2410"/>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D: Bicicletă echipată cu motor auxiliar;</w:t>
            </w:r>
          </w:p>
          <w:p w14:paraId="012F73D3" w14:textId="77777777" w:rsidR="009A78AF" w:rsidRPr="004E74E9" w:rsidRDefault="009A78AF" w:rsidP="009A78AF">
            <w:pPr>
              <w:numPr>
                <w:ilvl w:val="1"/>
                <w:numId w:val="44"/>
              </w:numPr>
              <w:tabs>
                <w:tab w:val="left" w:pos="426"/>
                <w:tab w:val="left" w:pos="567"/>
                <w:tab w:val="left" w:pos="709"/>
                <w:tab w:val="left" w:pos="851"/>
                <w:tab w:val="left" w:pos="993"/>
                <w:tab w:val="left" w:pos="1276"/>
                <w:tab w:val="left" w:pos="1701"/>
                <w:tab w:val="left" w:pos="1843"/>
                <w:tab w:val="left" w:pos="2127"/>
                <w:tab w:val="left" w:pos="2410"/>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 xml:space="preserve"> E: Autobuz;</w:t>
            </w:r>
          </w:p>
          <w:p w14:paraId="147B0DE4" w14:textId="77777777" w:rsidR="009A78AF" w:rsidRPr="004E74E9" w:rsidRDefault="009A78AF" w:rsidP="009A78AF">
            <w:pPr>
              <w:numPr>
                <w:ilvl w:val="1"/>
                <w:numId w:val="44"/>
              </w:numPr>
              <w:tabs>
                <w:tab w:val="left" w:pos="426"/>
                <w:tab w:val="left" w:pos="567"/>
                <w:tab w:val="left" w:pos="709"/>
                <w:tab w:val="left" w:pos="851"/>
                <w:tab w:val="left" w:pos="993"/>
                <w:tab w:val="left" w:pos="1134"/>
                <w:tab w:val="left" w:pos="1276"/>
                <w:tab w:val="left" w:pos="1701"/>
                <w:tab w:val="left" w:pos="1843"/>
                <w:tab w:val="left" w:pos="1985"/>
                <w:tab w:val="left" w:pos="2127"/>
                <w:tab w:val="left" w:pos="2410"/>
                <w:tab w:val="left" w:pos="2552"/>
                <w:tab w:val="left" w:pos="2694"/>
                <w:tab w:val="left" w:pos="2977"/>
                <w:tab w:val="left" w:pos="3402"/>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F: Remorcă;</w:t>
            </w:r>
          </w:p>
          <w:p w14:paraId="4FD0AC0F" w14:textId="77777777" w:rsidR="009A78AF" w:rsidRPr="004E74E9" w:rsidRDefault="009A78AF" w:rsidP="009A78AF">
            <w:pPr>
              <w:numPr>
                <w:ilvl w:val="1"/>
                <w:numId w:val="44"/>
              </w:numPr>
              <w:tabs>
                <w:tab w:val="left" w:pos="426"/>
                <w:tab w:val="left" w:pos="567"/>
                <w:tab w:val="left" w:pos="709"/>
                <w:tab w:val="left" w:pos="851"/>
                <w:tab w:val="left" w:pos="993"/>
                <w:tab w:val="left" w:pos="1276"/>
                <w:tab w:val="left" w:pos="1701"/>
                <w:tab w:val="left" w:pos="1843"/>
                <w:tab w:val="left" w:pos="2127"/>
                <w:tab w:val="left" w:pos="2410"/>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 xml:space="preserve"> G: Altele.</w:t>
            </w:r>
          </w:p>
          <w:p w14:paraId="1365A4B0" w14:textId="77777777" w:rsidR="009A78AF" w:rsidRPr="004E74E9" w:rsidRDefault="009A78AF" w:rsidP="009A78AF">
            <w:pPr>
              <w:numPr>
                <w:ilvl w:val="0"/>
                <w:numId w:val="44"/>
              </w:numPr>
              <w:tabs>
                <w:tab w:val="left" w:pos="426"/>
                <w:tab w:val="left" w:pos="567"/>
                <w:tab w:val="left" w:pos="709"/>
                <w:tab w:val="left" w:pos="851"/>
                <w:tab w:val="left" w:pos="993"/>
                <w:tab w:val="left" w:pos="1276"/>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Rubrica 10 se completează cu marca vehiculului. Modelul poate fi, de asemenea, indicat.</w:t>
            </w:r>
          </w:p>
          <w:p w14:paraId="3D6BBF04" w14:textId="77777777" w:rsidR="009A78AF" w:rsidRPr="004E74E9" w:rsidRDefault="009A78AF" w:rsidP="009A78AF">
            <w:pPr>
              <w:numPr>
                <w:ilvl w:val="0"/>
                <w:numId w:val="44"/>
              </w:numPr>
              <w:tabs>
                <w:tab w:val="left" w:pos="426"/>
                <w:tab w:val="left" w:pos="567"/>
                <w:tab w:val="left" w:pos="709"/>
                <w:tab w:val="left" w:pos="851"/>
                <w:tab w:val="left" w:pos="993"/>
                <w:tab w:val="left" w:pos="1276"/>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lastRenderedPageBreak/>
              <w:t>Rubrica 11 privind numărul de identificare al vehiculului (</w:t>
            </w:r>
            <w:proofErr w:type="spellStart"/>
            <w:r w:rsidRPr="004E74E9">
              <w:rPr>
                <w:rFonts w:ascii="PermianSerifTypeface" w:hAnsi="PermianSerifTypeface"/>
                <w:sz w:val="12"/>
                <w:szCs w:val="12"/>
                <w:lang w:val="ro-RO"/>
              </w:rPr>
              <w:t>Vehicle</w:t>
            </w:r>
            <w:proofErr w:type="spellEnd"/>
            <w:r w:rsidRPr="004E74E9">
              <w:rPr>
                <w:rFonts w:ascii="PermianSerifTypeface" w:hAnsi="PermianSerifTypeface"/>
                <w:sz w:val="12"/>
                <w:szCs w:val="12"/>
                <w:lang w:val="ro-RO"/>
              </w:rPr>
              <w:t xml:space="preserve"> </w:t>
            </w:r>
            <w:proofErr w:type="spellStart"/>
            <w:r w:rsidRPr="004E74E9">
              <w:rPr>
                <w:rFonts w:ascii="PermianSerifTypeface" w:hAnsi="PermianSerifTypeface"/>
                <w:sz w:val="12"/>
                <w:szCs w:val="12"/>
                <w:lang w:val="ro-RO"/>
              </w:rPr>
              <w:t>Identification</w:t>
            </w:r>
            <w:proofErr w:type="spellEnd"/>
            <w:r w:rsidRPr="004E74E9">
              <w:rPr>
                <w:rFonts w:ascii="PermianSerifTypeface" w:hAnsi="PermianSerifTypeface"/>
                <w:sz w:val="12"/>
                <w:szCs w:val="12"/>
                <w:lang w:val="ro-RO"/>
              </w:rPr>
              <w:t xml:space="preserve"> </w:t>
            </w:r>
            <w:proofErr w:type="spellStart"/>
            <w:r w:rsidRPr="004E74E9">
              <w:rPr>
                <w:rFonts w:ascii="PermianSerifTypeface" w:hAnsi="PermianSerifTypeface"/>
                <w:sz w:val="12"/>
                <w:szCs w:val="12"/>
                <w:lang w:val="ro-RO"/>
              </w:rPr>
              <w:t>Number</w:t>
            </w:r>
            <w:proofErr w:type="spellEnd"/>
            <w:r w:rsidRPr="004E74E9">
              <w:rPr>
                <w:rFonts w:ascii="PermianSerifTypeface" w:hAnsi="PermianSerifTypeface"/>
                <w:sz w:val="12"/>
                <w:szCs w:val="12"/>
                <w:lang w:val="ro-RO"/>
              </w:rPr>
              <w:t xml:space="preserve"> – VIN) se completează atunci când acesta este disponibil emitentului.</w:t>
            </w:r>
          </w:p>
          <w:p w14:paraId="698BD671" w14:textId="77777777" w:rsidR="009A78AF" w:rsidRPr="004E74E9" w:rsidRDefault="009A78AF" w:rsidP="009A78AF">
            <w:pPr>
              <w:numPr>
                <w:ilvl w:val="0"/>
                <w:numId w:val="44"/>
              </w:numPr>
              <w:tabs>
                <w:tab w:val="left" w:pos="426"/>
                <w:tab w:val="left" w:pos="567"/>
                <w:tab w:val="left" w:pos="709"/>
                <w:tab w:val="left" w:pos="851"/>
                <w:tab w:val="left" w:pos="993"/>
                <w:tab w:val="left" w:pos="1276"/>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Rubrica 12 privind numărul de înmatriculare al vehiculului se completează atunci când acesta este disponibil emitentului. În cazul în care nu sunt disponibile nici numărul de înmatriculare al vehiculului, nici numărul de identificare al vehiculului, se indică, în schimb, alți identificatori ai vehiculului, cum ar fi numărul șasiului, numărul motorului sau numărul de serie.</w:t>
            </w:r>
          </w:p>
          <w:p w14:paraId="34AE8CA9" w14:textId="77777777" w:rsidR="009A78AF" w:rsidRDefault="009A78AF" w:rsidP="009A78AF">
            <w:pPr>
              <w:tabs>
                <w:tab w:val="left" w:pos="426"/>
                <w:tab w:val="left" w:pos="567"/>
                <w:tab w:val="left" w:pos="709"/>
                <w:tab w:val="left" w:pos="851"/>
                <w:tab w:val="left" w:pos="993"/>
                <w:tab w:val="left" w:pos="1276"/>
              </w:tabs>
              <w:spacing w:after="0"/>
              <w:ind w:left="172" w:hanging="142"/>
              <w:contextualSpacing/>
              <w:jc w:val="center"/>
              <w:rPr>
                <w:rFonts w:ascii="PermianSerifTypeface" w:hAnsi="PermianSerifTypeface"/>
                <w:b/>
                <w:bCs/>
                <w:sz w:val="12"/>
                <w:szCs w:val="12"/>
                <w:lang w:val="ro-RO"/>
              </w:rPr>
            </w:pPr>
          </w:p>
          <w:p w14:paraId="2757008B" w14:textId="77777777" w:rsidR="009A78AF" w:rsidRPr="004E74E9" w:rsidRDefault="009A78AF" w:rsidP="009A78AF">
            <w:pPr>
              <w:tabs>
                <w:tab w:val="left" w:pos="426"/>
                <w:tab w:val="left" w:pos="567"/>
                <w:tab w:val="left" w:pos="709"/>
                <w:tab w:val="left" w:pos="851"/>
                <w:tab w:val="left" w:pos="993"/>
                <w:tab w:val="left" w:pos="1276"/>
              </w:tabs>
              <w:spacing w:after="0"/>
              <w:ind w:left="172" w:hanging="142"/>
              <w:contextualSpacing/>
              <w:jc w:val="center"/>
              <w:rPr>
                <w:rFonts w:ascii="PermianSerifTypeface" w:hAnsi="PermianSerifTypeface"/>
                <w:b/>
                <w:bCs/>
                <w:sz w:val="12"/>
                <w:szCs w:val="12"/>
                <w:lang w:val="ro-RO"/>
              </w:rPr>
            </w:pPr>
            <w:r w:rsidRPr="004E74E9">
              <w:rPr>
                <w:rFonts w:ascii="PermianSerifTypeface" w:hAnsi="PermianSerifTypeface"/>
                <w:b/>
                <w:bCs/>
                <w:sz w:val="12"/>
                <w:szCs w:val="12"/>
                <w:lang w:val="ro-RO"/>
              </w:rPr>
              <w:t>Secțiunea D</w:t>
            </w:r>
          </w:p>
          <w:p w14:paraId="4FBCA378" w14:textId="77777777" w:rsidR="009A78AF" w:rsidRPr="004E74E9" w:rsidRDefault="009A78AF" w:rsidP="009A78AF">
            <w:pPr>
              <w:tabs>
                <w:tab w:val="left" w:pos="426"/>
                <w:tab w:val="left" w:pos="567"/>
                <w:tab w:val="left" w:pos="709"/>
                <w:tab w:val="left" w:pos="851"/>
                <w:tab w:val="left" w:pos="993"/>
                <w:tab w:val="left" w:pos="1276"/>
              </w:tabs>
              <w:spacing w:after="0"/>
              <w:ind w:left="172" w:hanging="142"/>
              <w:contextualSpacing/>
              <w:jc w:val="center"/>
              <w:rPr>
                <w:rFonts w:ascii="PermianSerifTypeface" w:hAnsi="PermianSerifTypeface"/>
                <w:b/>
                <w:bCs/>
                <w:sz w:val="12"/>
                <w:szCs w:val="12"/>
                <w:lang w:val="ro-RO"/>
              </w:rPr>
            </w:pPr>
            <w:r w:rsidRPr="004E74E9">
              <w:rPr>
                <w:rFonts w:ascii="PermianSerifTypeface" w:hAnsi="PermianSerifTypeface"/>
                <w:b/>
                <w:bCs/>
                <w:sz w:val="12"/>
                <w:szCs w:val="12"/>
                <w:lang w:val="ro-RO"/>
              </w:rPr>
              <w:t xml:space="preserve"> Contractul (contractele) de asigurare</w:t>
            </w:r>
          </w:p>
          <w:p w14:paraId="12D81DAB" w14:textId="77777777" w:rsidR="009A78AF" w:rsidRPr="004E74E9" w:rsidRDefault="009A78AF" w:rsidP="009A78AF">
            <w:pPr>
              <w:numPr>
                <w:ilvl w:val="0"/>
                <w:numId w:val="44"/>
              </w:numPr>
              <w:tabs>
                <w:tab w:val="left" w:pos="426"/>
                <w:tab w:val="left" w:pos="567"/>
                <w:tab w:val="left" w:pos="709"/>
                <w:tab w:val="left" w:pos="851"/>
                <w:tab w:val="left" w:pos="993"/>
                <w:tab w:val="left" w:pos="1276"/>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Informațiile din secțiunea D identifică unele elemente-cheie ale contractului (contractelor). Aceasta poate include mai multe contracte, dacă sunt cunoscute de către emitent. Fiecare contract trebuie indicat pe un rând separat. În cazul în care emitentul certificatului privind istoricul daunelor nu este un asigurător, asigurătorul relevant este inclus în lista de la rubrica 13.</w:t>
            </w:r>
          </w:p>
          <w:p w14:paraId="07F6F241" w14:textId="77777777" w:rsidR="009A78AF" w:rsidRPr="004E74E9" w:rsidRDefault="009A78AF" w:rsidP="009A78AF">
            <w:pPr>
              <w:numPr>
                <w:ilvl w:val="0"/>
                <w:numId w:val="44"/>
              </w:numPr>
              <w:tabs>
                <w:tab w:val="left" w:pos="426"/>
                <w:tab w:val="left" w:pos="567"/>
                <w:tab w:val="left" w:pos="709"/>
                <w:tab w:val="left" w:pos="851"/>
                <w:tab w:val="left" w:pos="993"/>
                <w:tab w:val="left" w:pos="1276"/>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Data de începere înseamnă data la care începe asigurarea prevăzută în contract. Data de încetare a contractului înseamnă data la care vehiculul nu mai este acoperit de asigurare. În absența unei date cunoscute de încetare a contractului, rubrica 16 conține mențiunea „necunoscută”.</w:t>
            </w:r>
          </w:p>
          <w:p w14:paraId="27B865E1" w14:textId="77777777" w:rsidR="009A78AF" w:rsidRPr="004E74E9" w:rsidRDefault="009A78AF" w:rsidP="009A78AF">
            <w:pPr>
              <w:tabs>
                <w:tab w:val="left" w:pos="426"/>
                <w:tab w:val="left" w:pos="567"/>
                <w:tab w:val="left" w:pos="709"/>
                <w:tab w:val="left" w:pos="851"/>
                <w:tab w:val="left" w:pos="993"/>
                <w:tab w:val="left" w:pos="1276"/>
              </w:tabs>
              <w:spacing w:after="0"/>
              <w:ind w:left="172" w:hanging="142"/>
              <w:contextualSpacing/>
              <w:jc w:val="center"/>
              <w:rPr>
                <w:rFonts w:ascii="PermianSerifTypeface" w:hAnsi="PermianSerifTypeface"/>
                <w:b/>
                <w:bCs/>
                <w:sz w:val="12"/>
                <w:szCs w:val="12"/>
                <w:lang w:val="ro-RO"/>
              </w:rPr>
            </w:pPr>
            <w:r w:rsidRPr="004E74E9">
              <w:rPr>
                <w:rFonts w:ascii="PermianSerifTypeface" w:hAnsi="PermianSerifTypeface"/>
                <w:b/>
                <w:bCs/>
                <w:sz w:val="12"/>
                <w:szCs w:val="12"/>
                <w:lang w:val="ro-RO"/>
              </w:rPr>
              <w:t>Secțiunea E</w:t>
            </w:r>
          </w:p>
          <w:p w14:paraId="68294067" w14:textId="77777777" w:rsidR="009A78AF" w:rsidRPr="004E74E9" w:rsidRDefault="009A78AF" w:rsidP="009A78AF">
            <w:pPr>
              <w:tabs>
                <w:tab w:val="left" w:pos="426"/>
                <w:tab w:val="left" w:pos="567"/>
                <w:tab w:val="left" w:pos="709"/>
                <w:tab w:val="left" w:pos="851"/>
                <w:tab w:val="left" w:pos="993"/>
                <w:tab w:val="left" w:pos="1276"/>
              </w:tabs>
              <w:spacing w:after="0"/>
              <w:ind w:left="172" w:hanging="142"/>
              <w:contextualSpacing/>
              <w:jc w:val="center"/>
              <w:rPr>
                <w:rFonts w:ascii="PermianSerifTypeface" w:hAnsi="PermianSerifTypeface"/>
                <w:b/>
                <w:bCs/>
                <w:sz w:val="12"/>
                <w:szCs w:val="12"/>
                <w:lang w:val="ro-RO"/>
              </w:rPr>
            </w:pPr>
            <w:r w:rsidRPr="004E74E9">
              <w:rPr>
                <w:rFonts w:ascii="PermianSerifTypeface" w:hAnsi="PermianSerifTypeface"/>
                <w:b/>
                <w:bCs/>
                <w:sz w:val="12"/>
                <w:szCs w:val="12"/>
                <w:lang w:val="ro-RO"/>
              </w:rPr>
              <w:t xml:space="preserve"> Cereri de despăgubire</w:t>
            </w:r>
          </w:p>
          <w:p w14:paraId="11989D31" w14:textId="77777777" w:rsidR="009A78AF" w:rsidRPr="004E74E9" w:rsidRDefault="009A78AF" w:rsidP="009A78AF">
            <w:pPr>
              <w:numPr>
                <w:ilvl w:val="0"/>
                <w:numId w:val="44"/>
              </w:numPr>
              <w:tabs>
                <w:tab w:val="left" w:pos="426"/>
                <w:tab w:val="left" w:pos="567"/>
                <w:tab w:val="left" w:pos="709"/>
                <w:tab w:val="left" w:pos="851"/>
                <w:tab w:val="left" w:pos="993"/>
                <w:tab w:val="left" w:pos="1276"/>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La rubrica 17, emitentul indică data (datele) accidentului (accidentelor), dacă există.</w:t>
            </w:r>
          </w:p>
          <w:p w14:paraId="26D31840" w14:textId="77777777" w:rsidR="009A78AF" w:rsidRPr="004E74E9" w:rsidRDefault="009A78AF" w:rsidP="009A78AF">
            <w:pPr>
              <w:numPr>
                <w:ilvl w:val="0"/>
                <w:numId w:val="44"/>
              </w:numPr>
              <w:tabs>
                <w:tab w:val="left" w:pos="426"/>
                <w:tab w:val="left" w:pos="567"/>
                <w:tab w:val="left" w:pos="709"/>
                <w:tab w:val="left" w:pos="851"/>
                <w:tab w:val="left" w:pos="993"/>
                <w:tab w:val="left" w:pos="1276"/>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La rubrica 18, emitentul indică numărul de cereri de despăgubire per accident. În cazul în care nu există cereri de despăgubire, acest lucru trebuie indicat în mod clar.</w:t>
            </w:r>
          </w:p>
          <w:p w14:paraId="0B56129D" w14:textId="77777777" w:rsidR="009A78AF" w:rsidRPr="004E74E9" w:rsidRDefault="009A78AF" w:rsidP="009A78AF">
            <w:pPr>
              <w:numPr>
                <w:ilvl w:val="0"/>
                <w:numId w:val="44"/>
              </w:numPr>
              <w:tabs>
                <w:tab w:val="left" w:pos="426"/>
                <w:tab w:val="left" w:pos="567"/>
                <w:tab w:val="left" w:pos="709"/>
                <w:tab w:val="left" w:pos="851"/>
                <w:tab w:val="left" w:pos="993"/>
                <w:tab w:val="left" w:pos="1276"/>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La rubrica 19, emitentul indică numărul de cereri de despăgubire per accident.</w:t>
            </w:r>
          </w:p>
          <w:p w14:paraId="0014CFD4" w14:textId="77777777" w:rsidR="009A78AF" w:rsidRPr="004E74E9" w:rsidRDefault="009A78AF" w:rsidP="009A78AF">
            <w:pPr>
              <w:numPr>
                <w:ilvl w:val="0"/>
                <w:numId w:val="44"/>
              </w:numPr>
              <w:tabs>
                <w:tab w:val="left" w:pos="426"/>
                <w:tab w:val="left" w:pos="567"/>
                <w:tab w:val="left" w:pos="709"/>
                <w:tab w:val="left" w:pos="851"/>
                <w:tab w:val="left" w:pos="993"/>
                <w:tab w:val="left" w:pos="1276"/>
                <w:tab w:val="left" w:pos="1843"/>
                <w:tab w:val="left" w:pos="2410"/>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Rubrica 20 include informații cu privire la faptul că asiguratul nu este pe deplin răspunzător pentru daunele cauzate într-un accident (și anume, rata răspunderii este mai mică de 100 %) în cazul în care asigurătorul se află în posesia unor astfel de informații.</w:t>
            </w:r>
          </w:p>
          <w:p w14:paraId="3975B3BC" w14:textId="77777777" w:rsidR="009A78AF" w:rsidRPr="004E74E9" w:rsidRDefault="009A78AF" w:rsidP="009A78AF">
            <w:pPr>
              <w:tabs>
                <w:tab w:val="left" w:pos="426"/>
                <w:tab w:val="left" w:pos="567"/>
                <w:tab w:val="left" w:pos="993"/>
              </w:tabs>
              <w:spacing w:after="0"/>
              <w:ind w:left="172" w:hanging="142"/>
              <w:contextualSpacing/>
              <w:jc w:val="center"/>
              <w:rPr>
                <w:rFonts w:ascii="PermianSerifTypeface" w:hAnsi="PermianSerifTypeface"/>
                <w:b/>
                <w:bCs/>
                <w:sz w:val="12"/>
                <w:szCs w:val="12"/>
                <w:lang w:val="ro-RO"/>
              </w:rPr>
            </w:pPr>
            <w:r w:rsidRPr="004E74E9">
              <w:rPr>
                <w:rFonts w:ascii="PermianSerifTypeface" w:hAnsi="PermianSerifTypeface"/>
                <w:b/>
                <w:bCs/>
                <w:sz w:val="12"/>
                <w:szCs w:val="12"/>
                <w:lang w:val="ro-RO"/>
              </w:rPr>
              <w:t>Secțiunea F</w:t>
            </w:r>
          </w:p>
          <w:p w14:paraId="737D0438" w14:textId="77777777" w:rsidR="009A78AF" w:rsidRPr="004E74E9" w:rsidRDefault="009A78AF" w:rsidP="009A78AF">
            <w:pPr>
              <w:tabs>
                <w:tab w:val="left" w:pos="426"/>
                <w:tab w:val="left" w:pos="567"/>
                <w:tab w:val="left" w:pos="993"/>
              </w:tabs>
              <w:spacing w:after="0"/>
              <w:ind w:left="172" w:hanging="142"/>
              <w:contextualSpacing/>
              <w:jc w:val="center"/>
              <w:rPr>
                <w:rFonts w:ascii="PermianSerifTypeface" w:hAnsi="PermianSerifTypeface"/>
                <w:b/>
                <w:bCs/>
                <w:sz w:val="12"/>
                <w:szCs w:val="12"/>
                <w:lang w:val="ro-RO"/>
              </w:rPr>
            </w:pPr>
            <w:r w:rsidRPr="004E74E9">
              <w:rPr>
                <w:rFonts w:ascii="PermianSerifTypeface" w:hAnsi="PermianSerifTypeface"/>
                <w:b/>
                <w:bCs/>
                <w:sz w:val="12"/>
                <w:szCs w:val="12"/>
                <w:lang w:val="ro-RO"/>
              </w:rPr>
              <w:t xml:space="preserve"> Alți factori relevanți</w:t>
            </w:r>
          </w:p>
          <w:p w14:paraId="1E17C66A" w14:textId="77777777" w:rsidR="009A78AF" w:rsidRPr="004E74E9" w:rsidRDefault="009A78AF" w:rsidP="009A78AF">
            <w:pPr>
              <w:numPr>
                <w:ilvl w:val="0"/>
                <w:numId w:val="44"/>
              </w:numPr>
              <w:tabs>
                <w:tab w:val="left" w:pos="426"/>
                <w:tab w:val="left" w:pos="567"/>
                <w:tab w:val="left" w:pos="709"/>
                <w:tab w:val="left" w:pos="851"/>
                <w:tab w:val="left" w:pos="993"/>
                <w:tab w:val="left" w:pos="1276"/>
              </w:tabs>
              <w:spacing w:after="0" w:line="278" w:lineRule="auto"/>
              <w:ind w:left="172" w:hanging="142"/>
              <w:contextualSpacing/>
              <w:jc w:val="both"/>
              <w:rPr>
                <w:rFonts w:ascii="PermianSerifTypeface" w:hAnsi="PermianSerifTypeface"/>
                <w:sz w:val="12"/>
                <w:szCs w:val="12"/>
                <w:lang w:val="ro-RO"/>
              </w:rPr>
            </w:pPr>
            <w:r w:rsidRPr="004E74E9">
              <w:rPr>
                <w:rFonts w:ascii="PermianSerifTypeface" w:hAnsi="PermianSerifTypeface"/>
                <w:sz w:val="12"/>
                <w:szCs w:val="12"/>
                <w:lang w:val="ro-RO"/>
              </w:rPr>
              <w:t>Rubrica 21 le permite emitenților să prezinte în detaliu informații suplimentare relevante în conformitate cu normele sau practicile aplicabile în într-un stat membru. Aceasta include orice informație aflată la dispoziția emitentului care este relevantă pentru luarea în considerare a reducerilor de prime sau a penalităților în temeiul legislației naționale, al practicilor naționale sau al acordurilor contractuale specifice care au un impact asupra modului în care este calculată o primă. Aceasta poate include, de asemenea, informații privind conducătorii auto desemnați și dacă aceștia au cauzat accidentul.”</w:t>
            </w:r>
          </w:p>
          <w:p w14:paraId="2AEAC34F" w14:textId="77777777" w:rsidR="009A78AF" w:rsidRPr="009A78AF" w:rsidRDefault="009A78AF" w:rsidP="00DB1D80">
            <w:pPr>
              <w:pStyle w:val="NoSpacing"/>
              <w:jc w:val="both"/>
              <w:rPr>
                <w:rFonts w:ascii="Times New Roman" w:hAnsi="Times New Roman"/>
                <w:bCs/>
                <w:sz w:val="20"/>
                <w:szCs w:val="20"/>
                <w:lang w:val="ro-RO"/>
              </w:rPr>
            </w:pPr>
          </w:p>
        </w:tc>
        <w:tc>
          <w:tcPr>
            <w:tcW w:w="992" w:type="dxa"/>
          </w:tcPr>
          <w:p w14:paraId="0B537AF4" w14:textId="2EAEF716" w:rsidR="009A78AF" w:rsidRPr="002E53F2" w:rsidRDefault="00302EC7" w:rsidP="002E53F2">
            <w:pPr>
              <w:pStyle w:val="Heading3"/>
              <w:numPr>
                <w:ilvl w:val="0"/>
                <w:numId w:val="0"/>
              </w:numPr>
              <w:tabs>
                <w:tab w:val="clear" w:pos="1620"/>
              </w:tabs>
              <w:spacing w:before="0" w:after="0"/>
              <w:jc w:val="center"/>
              <w:rPr>
                <w:rFonts w:ascii="Times New Roman" w:eastAsia="Calibri" w:hAnsi="Times New Roman"/>
                <w:bCs/>
                <w:sz w:val="20"/>
                <w:szCs w:val="20"/>
                <w:lang w:val="ro-RO" w:eastAsia="ru-RU"/>
              </w:rPr>
            </w:pPr>
            <w:r>
              <w:rPr>
                <w:rFonts w:ascii="Times New Roman" w:eastAsia="Calibri" w:hAnsi="Times New Roman"/>
                <w:bCs/>
                <w:sz w:val="20"/>
                <w:szCs w:val="20"/>
                <w:lang w:val="ro-RO" w:eastAsia="ru-RU"/>
              </w:rPr>
              <w:lastRenderedPageBreak/>
              <w:t>PF</w:t>
            </w:r>
          </w:p>
        </w:tc>
        <w:tc>
          <w:tcPr>
            <w:tcW w:w="6237" w:type="dxa"/>
          </w:tcPr>
          <w:p w14:paraId="69259B31" w14:textId="77777777"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PARTEA B</w:t>
            </w:r>
          </w:p>
          <w:p w14:paraId="62BF8C7A" w14:textId="77777777"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INSTRUCȚIUNI PENTRU COMPLETAREA CERTIFICATULUI PRIVIND ISTORICUL DAUNELOR</w:t>
            </w:r>
          </w:p>
          <w:p w14:paraId="697D10D0" w14:textId="08D446FB"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Secțiunea A</w:t>
            </w:r>
          </w:p>
          <w:p w14:paraId="7DFAFC5C" w14:textId="77777777"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Identitatea emitentului certificatului privind istoricul daunelor</w:t>
            </w:r>
          </w:p>
          <w:p w14:paraId="20B05ED8"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w:t>
            </w:r>
            <w:r w:rsidRPr="003931E2">
              <w:rPr>
                <w:rFonts w:ascii="Times New Roman" w:hAnsi="Times New Roman"/>
                <w:bCs/>
                <w:sz w:val="16"/>
                <w:szCs w:val="16"/>
                <w:lang w:val="ro-RO"/>
              </w:rPr>
              <w:tab/>
              <w:t>Entitatea care eliberează certificatul completează, în conformitate cu secțiunea A, informații relevante pentru identificarea sa.</w:t>
            </w:r>
          </w:p>
          <w:p w14:paraId="29333D0B"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2.</w:t>
            </w:r>
            <w:r w:rsidRPr="003931E2">
              <w:rPr>
                <w:rFonts w:ascii="Times New Roman" w:hAnsi="Times New Roman"/>
                <w:bCs/>
                <w:sz w:val="16"/>
                <w:szCs w:val="16"/>
                <w:lang w:val="ro-RO"/>
              </w:rPr>
              <w:tab/>
              <w:t>La rubrica 1, emitentul indică, de asemenea, dacă este  un asigurător RCA sau Banca Națională a Moldovei, în calitate de autoritate împuternicită să elibereze certificate privind istoricul daunelor.</w:t>
            </w:r>
          </w:p>
          <w:p w14:paraId="2DB987CB"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3.</w:t>
            </w:r>
            <w:r w:rsidRPr="003931E2">
              <w:rPr>
                <w:rFonts w:ascii="Times New Roman" w:hAnsi="Times New Roman"/>
                <w:bCs/>
                <w:sz w:val="16"/>
                <w:szCs w:val="16"/>
                <w:lang w:val="ro-RO"/>
              </w:rPr>
              <w:tab/>
              <w:t>La rubrica 2, emitentul indică codul țării, sub forma codului de țară ISO-alpha-2, care identifică statul în care este stabilit.</w:t>
            </w:r>
          </w:p>
          <w:p w14:paraId="419B4472"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4.</w:t>
            </w:r>
            <w:r w:rsidRPr="003931E2">
              <w:rPr>
                <w:rFonts w:ascii="Times New Roman" w:hAnsi="Times New Roman"/>
                <w:bCs/>
                <w:sz w:val="16"/>
                <w:szCs w:val="16"/>
                <w:lang w:val="ro-RO"/>
              </w:rPr>
              <w:tab/>
              <w:t>La rubrica 3, în cazul în care emitentul este un asigurător RCA se indică numărul său de înregistrare, astfel cum se prevede în legislația națională,   iar în cazul în care emitentul este Banca Națională a Moldovei – se indică temeiul juridic relevant care îi permite să elibereze certificate privind istoricul daunelor.</w:t>
            </w:r>
          </w:p>
          <w:p w14:paraId="7C9DB11D"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p>
          <w:p w14:paraId="48A08E5C" w14:textId="77777777"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Secțiunea B</w:t>
            </w:r>
          </w:p>
          <w:p w14:paraId="52823DC1" w14:textId="77777777"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Identitatea și datele de contact ale asiguratului</w:t>
            </w:r>
          </w:p>
          <w:p w14:paraId="69880940"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5.</w:t>
            </w:r>
            <w:r w:rsidRPr="003931E2">
              <w:rPr>
                <w:rFonts w:ascii="Times New Roman" w:hAnsi="Times New Roman"/>
                <w:bCs/>
                <w:sz w:val="16"/>
                <w:szCs w:val="16"/>
                <w:lang w:val="ro-RO"/>
              </w:rPr>
              <w:tab/>
              <w:t>Pentru informații privind asiguratul, se completează numai câmpurile corespunzătoare punctelor relevante.</w:t>
            </w:r>
          </w:p>
          <w:p w14:paraId="22D7CAEC"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6.</w:t>
            </w:r>
            <w:r w:rsidRPr="003931E2">
              <w:rPr>
                <w:rFonts w:ascii="Times New Roman" w:hAnsi="Times New Roman"/>
                <w:bCs/>
                <w:sz w:val="16"/>
                <w:szCs w:val="16"/>
                <w:lang w:val="ro-RO"/>
              </w:rPr>
              <w:tab/>
              <w:t>Rubrica 5 conține numele și prenumele asiguraților care sunt persoane fizice, precum și denumirea asiguraților care sunt persoane juridice.</w:t>
            </w:r>
          </w:p>
          <w:p w14:paraId="4B907E13"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7.</w:t>
            </w:r>
            <w:r w:rsidRPr="003931E2">
              <w:rPr>
                <w:rFonts w:ascii="Times New Roman" w:hAnsi="Times New Roman"/>
                <w:bCs/>
                <w:sz w:val="16"/>
                <w:szCs w:val="16"/>
                <w:lang w:val="ro-RO"/>
              </w:rPr>
              <w:tab/>
              <w:t>Rubrica 6 se completează pentru persoanele fizice. Data nașterii poate fi omisă în cazul în care pentru identificarea persoanei fizice este utilizat numărul de identificare de stat al populației (IDNP), iar acesta este indicat la rubrica 7.</w:t>
            </w:r>
          </w:p>
          <w:p w14:paraId="01417D8A"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8.</w:t>
            </w:r>
            <w:r w:rsidRPr="003931E2">
              <w:rPr>
                <w:rFonts w:ascii="Times New Roman" w:hAnsi="Times New Roman"/>
                <w:bCs/>
                <w:sz w:val="16"/>
                <w:szCs w:val="16"/>
                <w:lang w:val="ro-RO"/>
              </w:rPr>
              <w:tab/>
              <w:t xml:space="preserve">Rubrica 7 se completează cu un identificator, astfel cum se prevede în legislația națională: pentru persoanele juridice se indică numărul de identificare de stat al unității de drept (IDNO), iar pentru persoanele fizice se indică numărul de identificare de stat al populației (IDNP). </w:t>
            </w:r>
          </w:p>
          <w:p w14:paraId="4879DA6B"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9.</w:t>
            </w:r>
            <w:r w:rsidRPr="003931E2">
              <w:rPr>
                <w:rFonts w:ascii="Times New Roman" w:hAnsi="Times New Roman"/>
                <w:bCs/>
                <w:sz w:val="16"/>
                <w:szCs w:val="16"/>
                <w:lang w:val="ro-RO"/>
              </w:rPr>
              <w:tab/>
              <w:t>La rubrica 8, emitentul indică datele de contact furnizate de asigurat, inclusiv, după caz, numărul de telefon și adresa de e-mail, la solicitarea acestuia și în măsura în care acestea au fost comunicate emitentului.</w:t>
            </w:r>
          </w:p>
          <w:p w14:paraId="05BD1910"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p>
          <w:p w14:paraId="42771FC1" w14:textId="77777777"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Secțiunea C</w:t>
            </w:r>
          </w:p>
          <w:p w14:paraId="6F09F7A4" w14:textId="52B3B119"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Vehiculul (vehiculele) asigurat (e)</w:t>
            </w:r>
          </w:p>
          <w:p w14:paraId="6C6E482F"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10.</w:t>
            </w:r>
            <w:r w:rsidRPr="003931E2">
              <w:rPr>
                <w:rFonts w:ascii="Times New Roman" w:hAnsi="Times New Roman"/>
                <w:bCs/>
                <w:sz w:val="16"/>
                <w:szCs w:val="16"/>
                <w:lang w:val="ro-RO"/>
              </w:rPr>
              <w:tab/>
              <w:t>Secțiunea C conține informații relevante pentru identificarea vehiculului sau a vehiculelor a căror utilizare este acoperită de contractul sau de contractele de asigurare. Fiecare vehicul trebuie indicat pe un rând separat.</w:t>
            </w:r>
          </w:p>
          <w:p w14:paraId="5DD42BC8"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11.</w:t>
            </w:r>
            <w:r w:rsidRPr="003931E2">
              <w:rPr>
                <w:rFonts w:ascii="Times New Roman" w:hAnsi="Times New Roman"/>
                <w:bCs/>
                <w:sz w:val="16"/>
                <w:szCs w:val="16"/>
                <w:lang w:val="ro-RO"/>
              </w:rPr>
              <w:tab/>
              <w:t>Rubrica 9 se completează cu categoria vehiculului:</w:t>
            </w:r>
          </w:p>
          <w:p w14:paraId="2FA08979"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11.1.</w:t>
            </w:r>
            <w:r w:rsidRPr="003931E2">
              <w:rPr>
                <w:rFonts w:ascii="Times New Roman" w:hAnsi="Times New Roman"/>
                <w:bCs/>
                <w:sz w:val="16"/>
                <w:szCs w:val="16"/>
                <w:lang w:val="ro-RO"/>
              </w:rPr>
              <w:tab/>
              <w:t xml:space="preserve"> A: Autoturism;</w:t>
            </w:r>
          </w:p>
          <w:p w14:paraId="3CC6BD6D"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11.2.</w:t>
            </w:r>
            <w:r w:rsidRPr="003931E2">
              <w:rPr>
                <w:rFonts w:ascii="Times New Roman" w:hAnsi="Times New Roman"/>
                <w:bCs/>
                <w:sz w:val="16"/>
                <w:szCs w:val="16"/>
                <w:lang w:val="ro-RO"/>
              </w:rPr>
              <w:tab/>
              <w:t xml:space="preserve"> B: Motocicletă;</w:t>
            </w:r>
          </w:p>
          <w:p w14:paraId="2F5DC99A"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11.3.</w:t>
            </w:r>
            <w:r w:rsidRPr="003931E2">
              <w:rPr>
                <w:rFonts w:ascii="Times New Roman" w:hAnsi="Times New Roman"/>
                <w:bCs/>
                <w:sz w:val="16"/>
                <w:szCs w:val="16"/>
                <w:lang w:val="ro-RO"/>
              </w:rPr>
              <w:tab/>
              <w:t xml:space="preserve"> C: Camion sau tractor;</w:t>
            </w:r>
          </w:p>
          <w:p w14:paraId="3C0BEBF7"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11.4.</w:t>
            </w:r>
            <w:r w:rsidRPr="003931E2">
              <w:rPr>
                <w:rFonts w:ascii="Times New Roman" w:hAnsi="Times New Roman"/>
                <w:bCs/>
                <w:sz w:val="16"/>
                <w:szCs w:val="16"/>
                <w:lang w:val="ro-RO"/>
              </w:rPr>
              <w:tab/>
              <w:t>D: Bicicletă echipată cu motor auxiliar;</w:t>
            </w:r>
          </w:p>
          <w:p w14:paraId="30684676"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11.5.</w:t>
            </w:r>
            <w:r w:rsidRPr="003931E2">
              <w:rPr>
                <w:rFonts w:ascii="Times New Roman" w:hAnsi="Times New Roman"/>
                <w:bCs/>
                <w:sz w:val="16"/>
                <w:szCs w:val="16"/>
                <w:lang w:val="ro-RO"/>
              </w:rPr>
              <w:tab/>
              <w:t xml:space="preserve"> E: Autobuz/Troleibuz;</w:t>
            </w:r>
          </w:p>
          <w:p w14:paraId="2B63EDA4"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11.6.</w:t>
            </w:r>
            <w:r w:rsidRPr="003931E2">
              <w:rPr>
                <w:rFonts w:ascii="Times New Roman" w:hAnsi="Times New Roman"/>
                <w:bCs/>
                <w:sz w:val="16"/>
                <w:szCs w:val="16"/>
                <w:lang w:val="ro-RO"/>
              </w:rPr>
              <w:tab/>
              <w:t>F: Remorcă;</w:t>
            </w:r>
          </w:p>
          <w:p w14:paraId="33A07F13"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lastRenderedPageBreak/>
              <w:t>11.7.</w:t>
            </w:r>
            <w:r w:rsidRPr="003931E2">
              <w:rPr>
                <w:rFonts w:ascii="Times New Roman" w:hAnsi="Times New Roman"/>
                <w:bCs/>
                <w:sz w:val="16"/>
                <w:szCs w:val="16"/>
                <w:lang w:val="ro-RO"/>
              </w:rPr>
              <w:tab/>
              <w:t xml:space="preserve"> G: Altele.</w:t>
            </w:r>
          </w:p>
          <w:p w14:paraId="2F37D538"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12.</w:t>
            </w:r>
            <w:r w:rsidRPr="003931E2">
              <w:rPr>
                <w:rFonts w:ascii="Times New Roman" w:hAnsi="Times New Roman"/>
                <w:bCs/>
                <w:sz w:val="16"/>
                <w:szCs w:val="16"/>
                <w:lang w:val="ro-RO"/>
              </w:rPr>
              <w:tab/>
              <w:t xml:space="preserve"> Rubrica 10 se completează cu marca vehiculului. Modelul poate fi, de asemenea, indicat.</w:t>
            </w:r>
          </w:p>
          <w:p w14:paraId="0BFB8C9B"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13.</w:t>
            </w:r>
            <w:r w:rsidRPr="003931E2">
              <w:rPr>
                <w:rFonts w:ascii="Times New Roman" w:hAnsi="Times New Roman"/>
                <w:bCs/>
                <w:sz w:val="16"/>
                <w:szCs w:val="16"/>
                <w:lang w:val="ro-RO"/>
              </w:rPr>
              <w:tab/>
              <w:t xml:space="preserve"> Rubrica 11 privind numărul de identificare al vehiculului (</w:t>
            </w:r>
            <w:proofErr w:type="spellStart"/>
            <w:r w:rsidRPr="003931E2">
              <w:rPr>
                <w:rFonts w:ascii="Times New Roman" w:hAnsi="Times New Roman"/>
                <w:bCs/>
                <w:sz w:val="16"/>
                <w:szCs w:val="16"/>
                <w:lang w:val="ro-RO"/>
              </w:rPr>
              <w:t>Vehicle</w:t>
            </w:r>
            <w:proofErr w:type="spellEnd"/>
            <w:r w:rsidRPr="003931E2">
              <w:rPr>
                <w:rFonts w:ascii="Times New Roman" w:hAnsi="Times New Roman"/>
                <w:bCs/>
                <w:sz w:val="16"/>
                <w:szCs w:val="16"/>
                <w:lang w:val="ro-RO"/>
              </w:rPr>
              <w:t xml:space="preserve"> </w:t>
            </w:r>
            <w:proofErr w:type="spellStart"/>
            <w:r w:rsidRPr="003931E2">
              <w:rPr>
                <w:rFonts w:ascii="Times New Roman" w:hAnsi="Times New Roman"/>
                <w:bCs/>
                <w:sz w:val="16"/>
                <w:szCs w:val="16"/>
                <w:lang w:val="ro-RO"/>
              </w:rPr>
              <w:t>Identification</w:t>
            </w:r>
            <w:proofErr w:type="spellEnd"/>
            <w:r w:rsidRPr="003931E2">
              <w:rPr>
                <w:rFonts w:ascii="Times New Roman" w:hAnsi="Times New Roman"/>
                <w:bCs/>
                <w:sz w:val="16"/>
                <w:szCs w:val="16"/>
                <w:lang w:val="ro-RO"/>
              </w:rPr>
              <w:t xml:space="preserve"> </w:t>
            </w:r>
            <w:proofErr w:type="spellStart"/>
            <w:r w:rsidRPr="003931E2">
              <w:rPr>
                <w:rFonts w:ascii="Times New Roman" w:hAnsi="Times New Roman"/>
                <w:bCs/>
                <w:sz w:val="16"/>
                <w:szCs w:val="16"/>
                <w:lang w:val="ro-RO"/>
              </w:rPr>
              <w:t>Number</w:t>
            </w:r>
            <w:proofErr w:type="spellEnd"/>
            <w:r w:rsidRPr="003931E2">
              <w:rPr>
                <w:rFonts w:ascii="Times New Roman" w:hAnsi="Times New Roman"/>
                <w:bCs/>
                <w:sz w:val="16"/>
                <w:szCs w:val="16"/>
                <w:lang w:val="ro-RO"/>
              </w:rPr>
              <w:t xml:space="preserve"> – VIN) se completează atunci când acesta este disponibil emitentului.</w:t>
            </w:r>
          </w:p>
          <w:p w14:paraId="4C4DBFD2"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14.</w:t>
            </w:r>
            <w:r w:rsidRPr="003931E2">
              <w:rPr>
                <w:rFonts w:ascii="Times New Roman" w:hAnsi="Times New Roman"/>
                <w:bCs/>
                <w:sz w:val="16"/>
                <w:szCs w:val="16"/>
                <w:lang w:val="ro-RO"/>
              </w:rPr>
              <w:tab/>
              <w:t xml:space="preserve"> Rubrica 12 privind numărul de înmatriculare al vehiculului se completează atunci când acesta este disponibil emitentului. În cazul în care nu sunt disponibile nici numărul de înmatriculare al vehiculului, nici numărul de identificare al vehiculului, se indică, în schimb, alți identificatori ai vehiculului, cum ar fi numărul șasiului, numărul motorului sau numărul de serie.</w:t>
            </w:r>
          </w:p>
          <w:p w14:paraId="5DC4A6E4"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p>
          <w:p w14:paraId="5C435D3B" w14:textId="77777777"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Secțiunea D</w:t>
            </w:r>
          </w:p>
          <w:p w14:paraId="1F5C898F" w14:textId="0A33DD71"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Contractul (contractele) de asigurare</w:t>
            </w:r>
          </w:p>
          <w:p w14:paraId="3C1606B8"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15.</w:t>
            </w:r>
            <w:r w:rsidRPr="003931E2">
              <w:rPr>
                <w:rFonts w:ascii="Times New Roman" w:hAnsi="Times New Roman"/>
                <w:bCs/>
                <w:sz w:val="16"/>
                <w:szCs w:val="16"/>
                <w:lang w:val="ro-RO"/>
              </w:rPr>
              <w:tab/>
              <w:t xml:space="preserve"> Informațiile din secțiunea D identifică unele elemente-cheie ale contractului (contractelor) de asigurare. Acestea pot include mai multe contracte, dacă sunt cunoscute de către emitent. Fiecare contract de asigurare trebuie indicat pe un rând separat. În cazul în care emitentul certificatului privind istoricul daunelor nu este un asigurător RCA, asigurătorul relevant este inclus în lista de la rubrica 13. </w:t>
            </w:r>
          </w:p>
          <w:p w14:paraId="340C9D88"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16.</w:t>
            </w:r>
            <w:r w:rsidRPr="003931E2">
              <w:rPr>
                <w:rFonts w:ascii="Times New Roman" w:hAnsi="Times New Roman"/>
                <w:bCs/>
                <w:sz w:val="16"/>
                <w:szCs w:val="16"/>
                <w:lang w:val="ro-RO"/>
              </w:rPr>
              <w:tab/>
              <w:t xml:space="preserve"> Pentru contractele de asigurare obligatorie de răspundere civilă auto încheiate în Republica Moldova, identificarea contractului de asigurare, prevăzut la rubrica 14, se realizează prin indicarea seriei și a numărului contractului de asigurare atribuite potrivit Sistemului informațional automatizat de stat în domeniul asigurărilor obligatorii RCA.</w:t>
            </w:r>
          </w:p>
          <w:p w14:paraId="63043854"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17.</w:t>
            </w:r>
            <w:r w:rsidRPr="003931E2">
              <w:rPr>
                <w:rFonts w:ascii="Times New Roman" w:hAnsi="Times New Roman"/>
                <w:bCs/>
                <w:sz w:val="16"/>
                <w:szCs w:val="16"/>
                <w:lang w:val="ro-RO"/>
              </w:rPr>
              <w:tab/>
              <w:t xml:space="preserve"> Data de începere înseamnă data la care începe asigurarea prevăzută în contract (rubrica 15). Data de încetare a contractului de asigurare înseamnă data la care vehiculul nu mai este acoperit de asigurare. În absența unei date cunoscute de încetare a contractului de asigurare, rubrica 16 conține mențiunea „necunoscută”.</w:t>
            </w:r>
          </w:p>
          <w:p w14:paraId="33F1EB1F"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p>
          <w:p w14:paraId="62D5E0B9" w14:textId="77777777"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Secțiunea E</w:t>
            </w:r>
          </w:p>
          <w:p w14:paraId="421AF897" w14:textId="02C2EB3B"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Cereri de despăgubire</w:t>
            </w:r>
          </w:p>
          <w:p w14:paraId="1FBF9B77"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18.</w:t>
            </w:r>
            <w:r w:rsidRPr="003931E2">
              <w:rPr>
                <w:rFonts w:ascii="Times New Roman" w:hAnsi="Times New Roman"/>
                <w:bCs/>
                <w:sz w:val="16"/>
                <w:szCs w:val="16"/>
                <w:lang w:val="ro-RO"/>
              </w:rPr>
              <w:tab/>
              <w:t>La rubrica 17, emitentul indică data (datele) accidentului (accidentelor), dacă există.</w:t>
            </w:r>
          </w:p>
          <w:p w14:paraId="14BBD935"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19.</w:t>
            </w:r>
            <w:r w:rsidRPr="003931E2">
              <w:rPr>
                <w:rFonts w:ascii="Times New Roman" w:hAnsi="Times New Roman"/>
                <w:bCs/>
                <w:sz w:val="16"/>
                <w:szCs w:val="16"/>
                <w:lang w:val="ro-RO"/>
              </w:rPr>
              <w:tab/>
              <w:t xml:space="preserve"> La rubrica 18, emitentul indică numărul de cereri de despăgubire per accident. În cazul în care nu există cereri de despăgubire, acest lucru trebuie indicat în mod clar.</w:t>
            </w:r>
          </w:p>
          <w:p w14:paraId="058889D8"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20.</w:t>
            </w:r>
            <w:r w:rsidRPr="003931E2">
              <w:rPr>
                <w:rFonts w:ascii="Times New Roman" w:hAnsi="Times New Roman"/>
                <w:bCs/>
                <w:sz w:val="16"/>
                <w:szCs w:val="16"/>
                <w:lang w:val="ro-RO"/>
              </w:rPr>
              <w:tab/>
              <w:t xml:space="preserve"> La rubrica 19, emitentul indică numărul de cereri de despăgubire soluționate per accident.</w:t>
            </w:r>
          </w:p>
          <w:p w14:paraId="621CD0CC"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21.</w:t>
            </w:r>
            <w:r w:rsidRPr="003931E2">
              <w:rPr>
                <w:rFonts w:ascii="Times New Roman" w:hAnsi="Times New Roman"/>
                <w:bCs/>
                <w:sz w:val="16"/>
                <w:szCs w:val="16"/>
                <w:lang w:val="ro-RO"/>
              </w:rPr>
              <w:tab/>
              <w:t xml:space="preserve"> Rubrica 20 include informații cu privire la faptul că asiguratul nu este pe deplin răspunzător pentru daunele cauzate într-un accident (și anume, rata răspunderii este mai mică de 100 %) numai în cazul în care emitentul se află în posesia unor astfel de informații. Lipsa informațiilor privind răspunderea comună nu se interpretează ca existența răspunderii integrale a asiguratului.</w:t>
            </w:r>
          </w:p>
          <w:p w14:paraId="06831E32" w14:textId="77777777" w:rsidR="007E0C92" w:rsidRPr="003931E2" w:rsidRDefault="007E0C92" w:rsidP="003931E2">
            <w:pPr>
              <w:shd w:val="clear" w:color="auto" w:fill="FFFFFF"/>
              <w:tabs>
                <w:tab w:val="left" w:pos="236"/>
                <w:tab w:val="left" w:pos="498"/>
              </w:tabs>
              <w:spacing w:after="0" w:line="240" w:lineRule="auto"/>
              <w:jc w:val="both"/>
              <w:rPr>
                <w:rFonts w:ascii="Times New Roman" w:hAnsi="Times New Roman"/>
                <w:bCs/>
                <w:sz w:val="16"/>
                <w:szCs w:val="16"/>
                <w:lang w:val="ro-RO"/>
              </w:rPr>
            </w:pPr>
            <w:r w:rsidRPr="003931E2">
              <w:rPr>
                <w:rFonts w:ascii="Times New Roman" w:hAnsi="Times New Roman"/>
                <w:bCs/>
                <w:sz w:val="16"/>
                <w:szCs w:val="16"/>
                <w:lang w:val="ro-RO"/>
              </w:rPr>
              <w:t>22.</w:t>
            </w:r>
            <w:r w:rsidRPr="003931E2">
              <w:rPr>
                <w:rFonts w:ascii="Times New Roman" w:hAnsi="Times New Roman"/>
                <w:bCs/>
                <w:sz w:val="16"/>
                <w:szCs w:val="16"/>
                <w:lang w:val="ro-RO"/>
              </w:rPr>
              <w:tab/>
              <w:t>Rândurile din secțiunile C–E ale certificatului privind istoricul daunelor sunt repetabile, în funcție de numărul vehiculelor, contractelor de asigurare și cererilor de despăgubire care urmează a fi incluse în certificat. În cazul în care certificatul se emite pe mai multe pagini, fiecare pagină conține identificatorul unic al certificatului, precum și numărul paginii raportat la numărul total de pagini.</w:t>
            </w:r>
          </w:p>
          <w:p w14:paraId="6F2A0FD8" w14:textId="77777777"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Secțiunea F</w:t>
            </w:r>
          </w:p>
          <w:p w14:paraId="3BAECDB3" w14:textId="0AC6EC3C" w:rsidR="007E0C92" w:rsidRPr="003931E2" w:rsidRDefault="007E0C92" w:rsidP="003931E2">
            <w:pPr>
              <w:shd w:val="clear" w:color="auto" w:fill="FFFFFF"/>
              <w:tabs>
                <w:tab w:val="left" w:pos="236"/>
                <w:tab w:val="left" w:pos="498"/>
              </w:tabs>
              <w:spacing w:after="0" w:line="240" w:lineRule="auto"/>
              <w:jc w:val="center"/>
              <w:rPr>
                <w:rFonts w:ascii="Times New Roman" w:hAnsi="Times New Roman"/>
                <w:b/>
                <w:sz w:val="16"/>
                <w:szCs w:val="16"/>
                <w:lang w:val="ro-RO"/>
              </w:rPr>
            </w:pPr>
            <w:r w:rsidRPr="003931E2">
              <w:rPr>
                <w:rFonts w:ascii="Times New Roman" w:hAnsi="Times New Roman"/>
                <w:b/>
                <w:sz w:val="16"/>
                <w:szCs w:val="16"/>
                <w:lang w:val="ro-RO"/>
              </w:rPr>
              <w:t>Alți factori relevanți</w:t>
            </w:r>
          </w:p>
          <w:p w14:paraId="1CA0A089" w14:textId="1A09E649" w:rsidR="009A78AF" w:rsidRPr="002E53F2" w:rsidRDefault="007E0C92" w:rsidP="003931E2">
            <w:pPr>
              <w:shd w:val="clear" w:color="auto" w:fill="FFFFFF"/>
              <w:tabs>
                <w:tab w:val="left" w:pos="236"/>
                <w:tab w:val="left" w:pos="498"/>
              </w:tabs>
              <w:spacing w:after="0" w:line="240" w:lineRule="auto"/>
              <w:jc w:val="both"/>
              <w:rPr>
                <w:rFonts w:ascii="Times New Roman" w:hAnsi="Times New Roman"/>
                <w:bCs/>
                <w:sz w:val="20"/>
                <w:szCs w:val="20"/>
                <w:lang w:val="ro-RO"/>
              </w:rPr>
            </w:pPr>
            <w:r w:rsidRPr="003931E2">
              <w:rPr>
                <w:rFonts w:ascii="Times New Roman" w:hAnsi="Times New Roman"/>
                <w:bCs/>
                <w:sz w:val="16"/>
                <w:szCs w:val="16"/>
                <w:lang w:val="ro-RO"/>
              </w:rPr>
              <w:t>23.</w:t>
            </w:r>
            <w:r w:rsidRPr="003931E2">
              <w:rPr>
                <w:rFonts w:ascii="Times New Roman" w:hAnsi="Times New Roman"/>
                <w:bCs/>
                <w:sz w:val="16"/>
                <w:szCs w:val="16"/>
                <w:lang w:val="ro-RO"/>
              </w:rPr>
              <w:tab/>
              <w:t>În rubrica 21  se reflectă orice informație aflată la dispoziția emitentului care este relevantă pentru luarea în considerare a reducerilor de prime sau a penalităților în temeiul legislației  și al practicilor naționale sau al acordurilor contractuale specifice care au un impact asupra modului în care este calculată o primă. Aceasta poate include, de asemenea, informații privind conducătorii auto desemnați și dacă aceștia au cauzat accidentul.</w:t>
            </w:r>
          </w:p>
        </w:tc>
        <w:tc>
          <w:tcPr>
            <w:tcW w:w="992" w:type="dxa"/>
          </w:tcPr>
          <w:p w14:paraId="593B5C98" w14:textId="77777777" w:rsidR="009A78AF" w:rsidRPr="000B2CD2" w:rsidRDefault="009A78AF" w:rsidP="00535781">
            <w:pPr>
              <w:shd w:val="clear" w:color="auto" w:fill="FFFFFF"/>
              <w:spacing w:after="0" w:line="240" w:lineRule="auto"/>
              <w:rPr>
                <w:rFonts w:ascii="Times New Roman" w:hAnsi="Times New Roman"/>
                <w:b/>
                <w:sz w:val="20"/>
                <w:szCs w:val="20"/>
                <w:lang w:val="ro-RO"/>
              </w:rPr>
            </w:pPr>
          </w:p>
        </w:tc>
        <w:tc>
          <w:tcPr>
            <w:tcW w:w="851" w:type="dxa"/>
          </w:tcPr>
          <w:p w14:paraId="555C0F3B" w14:textId="03DD882C" w:rsidR="009A78AF" w:rsidRPr="004512DD" w:rsidRDefault="00302EC7" w:rsidP="00535781">
            <w:pPr>
              <w:shd w:val="clear" w:color="auto" w:fill="FFFFFF"/>
              <w:spacing w:after="0" w:line="240" w:lineRule="auto"/>
              <w:rPr>
                <w:rFonts w:ascii="Times New Roman" w:hAnsi="Times New Roman"/>
                <w:b/>
                <w:sz w:val="20"/>
                <w:szCs w:val="20"/>
                <w:lang w:val="ro-RO"/>
              </w:rPr>
            </w:pPr>
            <w:r>
              <w:rPr>
                <w:rFonts w:ascii="Times New Roman" w:hAnsi="Times New Roman"/>
                <w:b/>
                <w:sz w:val="20"/>
                <w:szCs w:val="20"/>
                <w:lang w:val="ro-RO"/>
              </w:rPr>
              <w:t>Compatibil</w:t>
            </w:r>
          </w:p>
        </w:tc>
        <w:tc>
          <w:tcPr>
            <w:tcW w:w="992" w:type="dxa"/>
          </w:tcPr>
          <w:p w14:paraId="47C1265F" w14:textId="77777777" w:rsidR="009A78AF" w:rsidRPr="000B2CD2" w:rsidRDefault="009A78AF" w:rsidP="00535781">
            <w:pPr>
              <w:shd w:val="clear" w:color="auto" w:fill="FFFFFF"/>
              <w:spacing w:after="0" w:line="240" w:lineRule="auto"/>
              <w:rPr>
                <w:rFonts w:ascii="Times New Roman" w:hAnsi="Times New Roman"/>
                <w:b/>
                <w:sz w:val="20"/>
                <w:szCs w:val="20"/>
                <w:lang w:val="ro-RO"/>
              </w:rPr>
            </w:pPr>
          </w:p>
        </w:tc>
      </w:tr>
      <w:tr w:rsidR="009A78AF" w:rsidRPr="000B2CD2" w14:paraId="7BAA0225" w14:textId="77777777" w:rsidTr="009A78AF">
        <w:trPr>
          <w:trHeight w:val="379"/>
        </w:trPr>
        <w:tc>
          <w:tcPr>
            <w:tcW w:w="15588" w:type="dxa"/>
            <w:gridSpan w:val="6"/>
          </w:tcPr>
          <w:p w14:paraId="17AA4F1E" w14:textId="296895C6" w:rsidR="009A78AF" w:rsidRPr="000B2CD2" w:rsidRDefault="009A78AF" w:rsidP="009A78AF">
            <w:pPr>
              <w:shd w:val="clear" w:color="auto" w:fill="FFFFFF"/>
              <w:spacing w:after="0" w:line="240" w:lineRule="auto"/>
              <w:jc w:val="center"/>
              <w:rPr>
                <w:rFonts w:ascii="Times New Roman" w:hAnsi="Times New Roman"/>
                <w:b/>
                <w:sz w:val="20"/>
                <w:szCs w:val="20"/>
                <w:lang w:val="ro-RO"/>
              </w:rPr>
            </w:pPr>
            <w:r>
              <w:rPr>
                <w:rFonts w:ascii="Times New Roman" w:hAnsi="Times New Roman"/>
                <w:b/>
                <w:sz w:val="20"/>
                <w:szCs w:val="20"/>
                <w:lang w:val="ro-RO"/>
              </w:rPr>
              <w:lastRenderedPageBreak/>
              <w:t>Prevederi cu specific național</w:t>
            </w:r>
          </w:p>
        </w:tc>
      </w:tr>
      <w:tr w:rsidR="009A78AF" w:rsidRPr="000B2CD2" w14:paraId="346FA9BF" w14:textId="77777777" w:rsidTr="00302EC7">
        <w:trPr>
          <w:trHeight w:val="942"/>
        </w:trPr>
        <w:tc>
          <w:tcPr>
            <w:tcW w:w="5524" w:type="dxa"/>
          </w:tcPr>
          <w:p w14:paraId="133EF076" w14:textId="77777777" w:rsidR="009A78AF" w:rsidRPr="004E74E9" w:rsidRDefault="009A78AF" w:rsidP="009A78AF">
            <w:pPr>
              <w:tabs>
                <w:tab w:val="left" w:pos="426"/>
                <w:tab w:val="left" w:pos="567"/>
                <w:tab w:val="left" w:pos="993"/>
              </w:tabs>
              <w:spacing w:after="0"/>
              <w:ind w:left="172"/>
              <w:contextualSpacing/>
              <w:jc w:val="center"/>
              <w:rPr>
                <w:rFonts w:ascii="PermianSerifTypeface" w:hAnsi="PermianSerifTypeface"/>
                <w:b/>
                <w:bCs/>
                <w:sz w:val="12"/>
                <w:szCs w:val="12"/>
                <w:lang w:val="ro-RO"/>
              </w:rPr>
            </w:pPr>
          </w:p>
        </w:tc>
        <w:tc>
          <w:tcPr>
            <w:tcW w:w="992" w:type="dxa"/>
          </w:tcPr>
          <w:p w14:paraId="709B88AD" w14:textId="14901F2C" w:rsidR="009A78AF" w:rsidRPr="002E53F2" w:rsidRDefault="00994008" w:rsidP="002E53F2">
            <w:pPr>
              <w:pStyle w:val="Heading3"/>
              <w:numPr>
                <w:ilvl w:val="0"/>
                <w:numId w:val="0"/>
              </w:numPr>
              <w:tabs>
                <w:tab w:val="clear" w:pos="1620"/>
              </w:tabs>
              <w:spacing w:before="0" w:after="0"/>
              <w:jc w:val="center"/>
              <w:rPr>
                <w:rFonts w:ascii="Times New Roman" w:eastAsia="Calibri" w:hAnsi="Times New Roman"/>
                <w:bCs/>
                <w:sz w:val="20"/>
                <w:szCs w:val="20"/>
                <w:lang w:val="ro-RO" w:eastAsia="ru-RU"/>
              </w:rPr>
            </w:pPr>
            <w:r>
              <w:rPr>
                <w:rFonts w:ascii="Times New Roman" w:eastAsia="Calibri" w:hAnsi="Times New Roman"/>
                <w:bCs/>
                <w:sz w:val="20"/>
                <w:szCs w:val="20"/>
                <w:lang w:val="ro-RO" w:eastAsia="ru-RU"/>
              </w:rPr>
              <w:t>CN</w:t>
            </w:r>
          </w:p>
        </w:tc>
        <w:tc>
          <w:tcPr>
            <w:tcW w:w="6237" w:type="dxa"/>
          </w:tcPr>
          <w:p w14:paraId="60A78C1E"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1. Prezentul Regulament </w:t>
            </w:r>
            <w:proofErr w:type="spellStart"/>
            <w:r w:rsidRPr="0021471E">
              <w:rPr>
                <w:rFonts w:ascii="Times New Roman" w:hAnsi="Times New Roman"/>
                <w:bCs/>
                <w:sz w:val="20"/>
                <w:szCs w:val="20"/>
                <w:lang w:val="ro-RO"/>
              </w:rPr>
              <w:t>stabileşte</w:t>
            </w:r>
            <w:proofErr w:type="spellEnd"/>
            <w:r w:rsidRPr="0021471E">
              <w:rPr>
                <w:rFonts w:ascii="Times New Roman" w:hAnsi="Times New Roman"/>
                <w:bCs/>
                <w:sz w:val="20"/>
                <w:szCs w:val="20"/>
                <w:lang w:val="ro-RO"/>
              </w:rPr>
              <w:t xml:space="preserve"> procedura de aplicare a sistemului de reducere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majorare a primei de asigurare obligatorie de răspundere civilă auto internă în </w:t>
            </w:r>
            <w:proofErr w:type="spellStart"/>
            <w:r w:rsidRPr="0021471E">
              <w:rPr>
                <w:rFonts w:ascii="Times New Roman" w:hAnsi="Times New Roman"/>
                <w:bCs/>
                <w:sz w:val="20"/>
                <w:szCs w:val="20"/>
                <w:lang w:val="ro-RO"/>
              </w:rPr>
              <w:t>funcţie</w:t>
            </w:r>
            <w:proofErr w:type="spellEnd"/>
            <w:r w:rsidRPr="0021471E">
              <w:rPr>
                <w:rFonts w:ascii="Times New Roman" w:hAnsi="Times New Roman"/>
                <w:bCs/>
                <w:sz w:val="20"/>
                <w:szCs w:val="20"/>
                <w:lang w:val="ro-RO"/>
              </w:rPr>
              <w:t xml:space="preserve"> de istoricul daunelor persoanelor indicate în contractul de asigurare, inclusiv istoricul daunelor persoanelor care anterior nu au </w:t>
            </w:r>
            <w:proofErr w:type="spellStart"/>
            <w:r w:rsidRPr="0021471E">
              <w:rPr>
                <w:rFonts w:ascii="Times New Roman" w:hAnsi="Times New Roman"/>
                <w:bCs/>
                <w:sz w:val="20"/>
                <w:szCs w:val="20"/>
                <w:lang w:val="ro-RO"/>
              </w:rPr>
              <w:t>deţinut</w:t>
            </w:r>
            <w:proofErr w:type="spellEnd"/>
            <w:r w:rsidRPr="0021471E">
              <w:rPr>
                <w:rFonts w:ascii="Times New Roman" w:hAnsi="Times New Roman"/>
                <w:bCs/>
                <w:sz w:val="20"/>
                <w:szCs w:val="20"/>
                <w:lang w:val="ro-RO"/>
              </w:rPr>
              <w:t xml:space="preserve"> acoperire de asigurare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pentru care s-au achitat despăgubiri din Fondul de </w:t>
            </w:r>
            <w:proofErr w:type="spellStart"/>
            <w:r w:rsidRPr="0021471E">
              <w:rPr>
                <w:rFonts w:ascii="Times New Roman" w:hAnsi="Times New Roman"/>
                <w:bCs/>
                <w:sz w:val="20"/>
                <w:szCs w:val="20"/>
                <w:lang w:val="ro-RO"/>
              </w:rPr>
              <w:t>protecţie</w:t>
            </w:r>
            <w:proofErr w:type="spellEnd"/>
            <w:r w:rsidRPr="0021471E">
              <w:rPr>
                <w:rFonts w:ascii="Times New Roman" w:hAnsi="Times New Roman"/>
                <w:bCs/>
                <w:sz w:val="20"/>
                <w:szCs w:val="20"/>
                <w:lang w:val="ro-RO"/>
              </w:rPr>
              <w:t xml:space="preserve"> a victimelor străzii gestionat de Biroul </w:t>
            </w:r>
            <w:proofErr w:type="spellStart"/>
            <w:r w:rsidRPr="0021471E">
              <w:rPr>
                <w:rFonts w:ascii="Times New Roman" w:hAnsi="Times New Roman"/>
                <w:bCs/>
                <w:sz w:val="20"/>
                <w:szCs w:val="20"/>
                <w:lang w:val="ro-RO"/>
              </w:rPr>
              <w:t>Naţional</w:t>
            </w:r>
            <w:proofErr w:type="spellEnd"/>
            <w:r w:rsidRPr="0021471E">
              <w:rPr>
                <w:rFonts w:ascii="Times New Roman" w:hAnsi="Times New Roman"/>
                <w:bCs/>
                <w:sz w:val="20"/>
                <w:szCs w:val="20"/>
                <w:lang w:val="ro-RO"/>
              </w:rPr>
              <w:t xml:space="preserve"> al Asigurătorilor de Autovehicule (sistemul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w:t>
            </w:r>
          </w:p>
          <w:p w14:paraId="16B735B7"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2. Sistemul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se aplică la încheierea contractelor de asigurare obligatorie de răspundere civilă auto internă (în continuare – contractul de asigurare), cu valabilitate de un an, pentru autovehicule înmatriculate în Republica Moldova, prin atribuirea clasei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coeficientului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conform anexei la prezentul Regulament, asiguratului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persoanei indicate în contractul de asigurare ca fiind admisă să utilizeze autovehiculul respectiv, dacă persoana </w:t>
            </w:r>
            <w:proofErr w:type="spellStart"/>
            <w:r w:rsidRPr="0021471E">
              <w:rPr>
                <w:rFonts w:ascii="Times New Roman" w:hAnsi="Times New Roman"/>
                <w:bCs/>
                <w:sz w:val="20"/>
                <w:szCs w:val="20"/>
                <w:lang w:val="ro-RO"/>
              </w:rPr>
              <w:t>deţine</w:t>
            </w:r>
            <w:proofErr w:type="spellEnd"/>
            <w:r w:rsidRPr="0021471E">
              <w:rPr>
                <w:rFonts w:ascii="Times New Roman" w:hAnsi="Times New Roman"/>
                <w:bCs/>
                <w:sz w:val="20"/>
                <w:szCs w:val="20"/>
                <w:lang w:val="ro-RO"/>
              </w:rPr>
              <w:t>:</w:t>
            </w:r>
          </w:p>
          <w:p w14:paraId="0D9466A7"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1) act de identitate din Sistemul </w:t>
            </w:r>
            <w:proofErr w:type="spellStart"/>
            <w:r w:rsidRPr="0021471E">
              <w:rPr>
                <w:rFonts w:ascii="Times New Roman" w:hAnsi="Times New Roman"/>
                <w:bCs/>
                <w:sz w:val="20"/>
                <w:szCs w:val="20"/>
                <w:lang w:val="ro-RO"/>
              </w:rPr>
              <w:t>naţional</w:t>
            </w:r>
            <w:proofErr w:type="spellEnd"/>
            <w:r w:rsidRPr="0021471E">
              <w:rPr>
                <w:rFonts w:ascii="Times New Roman" w:hAnsi="Times New Roman"/>
                <w:bCs/>
                <w:sz w:val="20"/>
                <w:szCs w:val="20"/>
                <w:lang w:val="ro-RO"/>
              </w:rPr>
              <w:t xml:space="preserve"> de </w:t>
            </w:r>
            <w:proofErr w:type="spellStart"/>
            <w:r w:rsidRPr="0021471E">
              <w:rPr>
                <w:rFonts w:ascii="Times New Roman" w:hAnsi="Times New Roman"/>
                <w:bCs/>
                <w:sz w:val="20"/>
                <w:szCs w:val="20"/>
                <w:lang w:val="ro-RO"/>
              </w:rPr>
              <w:t>paşapoarte</w:t>
            </w:r>
            <w:proofErr w:type="spellEnd"/>
            <w:r w:rsidRPr="0021471E">
              <w:rPr>
                <w:rFonts w:ascii="Times New Roman" w:hAnsi="Times New Roman"/>
                <w:bCs/>
                <w:sz w:val="20"/>
                <w:szCs w:val="20"/>
                <w:lang w:val="ro-RO"/>
              </w:rPr>
              <w:t xml:space="preserve"> cu număr de identificare de stat al persoanei fizice (IDNP);</w:t>
            </w:r>
          </w:p>
          <w:p w14:paraId="1132DEDA"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2) permis de conducere, emis conform Hotărârii Guvernului  nr. 181/2022 pentru aprobarea Regulamentului privind procedura de examinare pentru obținerea dreptului de a conduce vehicule, emiterea și valabilitatea permisului de conducere, de categoria (subcategoria) corespunzătoare din care face parte autovehiculul. </w:t>
            </w:r>
          </w:p>
          <w:p w14:paraId="679BFDED"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3. Perioada de calcul al clasei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începe la 1 mai a anului precedent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se termină la 30 aprilie a anului în care se efectuează recalcularea. Recalcularea clasei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se efectuează o dată pe an, la 19 mai. Clasa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recalculată urmează a fi aplicată </w:t>
            </w:r>
            <w:proofErr w:type="spellStart"/>
            <w:r w:rsidRPr="0021471E">
              <w:rPr>
                <w:rFonts w:ascii="Times New Roman" w:hAnsi="Times New Roman"/>
                <w:bCs/>
                <w:sz w:val="20"/>
                <w:szCs w:val="20"/>
                <w:lang w:val="ro-RO"/>
              </w:rPr>
              <w:t>începînd</w:t>
            </w:r>
            <w:proofErr w:type="spellEnd"/>
            <w:r w:rsidRPr="0021471E">
              <w:rPr>
                <w:rFonts w:ascii="Times New Roman" w:hAnsi="Times New Roman"/>
                <w:bCs/>
                <w:sz w:val="20"/>
                <w:szCs w:val="20"/>
                <w:lang w:val="ro-RO"/>
              </w:rPr>
              <w:t xml:space="preserve"> cu data de 20 mai a fiecărui an.</w:t>
            </w:r>
          </w:p>
          <w:p w14:paraId="666957CB"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4. Reducerea primei de asigurare (bonus) se aplică la încheierea contractelor de asigurare în cazul lipsei cazurilor asigurate pentru care au fost plătite despăgubiri de asigurare în perioada de calcul al clasei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care constituie 12 luni.</w:t>
            </w:r>
          </w:p>
          <w:p w14:paraId="7259F9C2"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5. Majorarea primei de asigurare (</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se aplică după cum urmează: pentru un caz asigurat pentru care s-a plătit despăgubirea de asigurare în perioada de calcul al clasei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prevăzută la pct.3 clasa sistemului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se majorează cu două trepte, pentru două cazuri - cu patru trepte, pentru trei cazuri - cu </w:t>
            </w:r>
            <w:proofErr w:type="spellStart"/>
            <w:r w:rsidRPr="0021471E">
              <w:rPr>
                <w:rFonts w:ascii="Times New Roman" w:hAnsi="Times New Roman"/>
                <w:bCs/>
                <w:sz w:val="20"/>
                <w:szCs w:val="20"/>
                <w:lang w:val="ro-RO"/>
              </w:rPr>
              <w:t>şase</w:t>
            </w:r>
            <w:proofErr w:type="spellEnd"/>
            <w:r w:rsidRPr="0021471E">
              <w:rPr>
                <w:rFonts w:ascii="Times New Roman" w:hAnsi="Times New Roman"/>
                <w:bCs/>
                <w:sz w:val="20"/>
                <w:szCs w:val="20"/>
                <w:lang w:val="ro-RO"/>
              </w:rPr>
              <w:t xml:space="preserve"> trepte, pentru patru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mai multe cazuri - </w:t>
            </w:r>
            <w:proofErr w:type="spellStart"/>
            <w:r w:rsidRPr="0021471E">
              <w:rPr>
                <w:rFonts w:ascii="Times New Roman" w:hAnsi="Times New Roman"/>
                <w:bCs/>
                <w:sz w:val="20"/>
                <w:szCs w:val="20"/>
                <w:lang w:val="ro-RO"/>
              </w:rPr>
              <w:t>pînă</w:t>
            </w:r>
            <w:proofErr w:type="spellEnd"/>
            <w:r w:rsidRPr="0021471E">
              <w:rPr>
                <w:rFonts w:ascii="Times New Roman" w:hAnsi="Times New Roman"/>
                <w:bCs/>
                <w:sz w:val="20"/>
                <w:szCs w:val="20"/>
                <w:lang w:val="ro-RO"/>
              </w:rPr>
              <w:t xml:space="preserve"> la treapta superioară </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w:t>
            </w:r>
          </w:p>
          <w:p w14:paraId="00CF80B7"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lastRenderedPageBreak/>
              <w:t>6. Coeficientul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inclusiv recalculat, se aplică automatizat în timpul procesării contractului de asigurare prin intermediul Sistemului </w:t>
            </w:r>
            <w:proofErr w:type="spellStart"/>
            <w:r w:rsidRPr="0021471E">
              <w:rPr>
                <w:rFonts w:ascii="Times New Roman" w:hAnsi="Times New Roman"/>
                <w:bCs/>
                <w:sz w:val="20"/>
                <w:szCs w:val="20"/>
                <w:lang w:val="ro-RO"/>
              </w:rPr>
              <w:t>informaţional</w:t>
            </w:r>
            <w:proofErr w:type="spellEnd"/>
            <w:r w:rsidRPr="0021471E">
              <w:rPr>
                <w:rFonts w:ascii="Times New Roman" w:hAnsi="Times New Roman"/>
                <w:bCs/>
                <w:sz w:val="20"/>
                <w:szCs w:val="20"/>
                <w:lang w:val="ro-RO"/>
              </w:rPr>
              <w:t xml:space="preserve"> automatizat de stat  în domeniul asigurărilor obligatorii RCA. </w:t>
            </w:r>
          </w:p>
          <w:p w14:paraId="33899C10"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7. Pentru calculul coeficientului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în regim automatizat se stabilesc algoritme separate pentru contractul de asigurare încheiat de asigurător RCA cu o persoană fizică, cu </w:t>
            </w:r>
            <w:proofErr w:type="spellStart"/>
            <w:r w:rsidRPr="0021471E">
              <w:rPr>
                <w:rFonts w:ascii="Times New Roman" w:hAnsi="Times New Roman"/>
                <w:bCs/>
                <w:sz w:val="20"/>
                <w:szCs w:val="20"/>
                <w:lang w:val="ro-RO"/>
              </w:rPr>
              <w:t>excepţia</w:t>
            </w:r>
            <w:proofErr w:type="spellEnd"/>
            <w:r w:rsidRPr="0021471E">
              <w:rPr>
                <w:rFonts w:ascii="Times New Roman" w:hAnsi="Times New Roman"/>
                <w:bCs/>
                <w:sz w:val="20"/>
                <w:szCs w:val="20"/>
                <w:lang w:val="ro-RO"/>
              </w:rPr>
              <w:t xml:space="preserve"> întreprinzătorului individual în calitate de asigurat,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pentru contractul de asigurare încheiat de asigurător RCA cu o persoană juridică sau întreprinzător individual în calitate de asigurat.</w:t>
            </w:r>
          </w:p>
          <w:p w14:paraId="4134D267"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8. Algoritmul pentru contractul de asigurare încheiat de asigurător RCA cu o persoană fizică, cu </w:t>
            </w:r>
            <w:proofErr w:type="spellStart"/>
            <w:r w:rsidRPr="0021471E">
              <w:rPr>
                <w:rFonts w:ascii="Times New Roman" w:hAnsi="Times New Roman"/>
                <w:bCs/>
                <w:sz w:val="20"/>
                <w:szCs w:val="20"/>
                <w:lang w:val="ro-RO"/>
              </w:rPr>
              <w:t>excepţia</w:t>
            </w:r>
            <w:proofErr w:type="spellEnd"/>
            <w:r w:rsidRPr="0021471E">
              <w:rPr>
                <w:rFonts w:ascii="Times New Roman" w:hAnsi="Times New Roman"/>
                <w:bCs/>
                <w:sz w:val="20"/>
                <w:szCs w:val="20"/>
                <w:lang w:val="ro-RO"/>
              </w:rPr>
              <w:t xml:space="preserve"> întreprinzătorului individual în calitate de asigurat, </w:t>
            </w:r>
            <w:proofErr w:type="spellStart"/>
            <w:r w:rsidRPr="0021471E">
              <w:rPr>
                <w:rFonts w:ascii="Times New Roman" w:hAnsi="Times New Roman"/>
                <w:bCs/>
                <w:sz w:val="20"/>
                <w:szCs w:val="20"/>
                <w:lang w:val="ro-RO"/>
              </w:rPr>
              <w:t>conţine</w:t>
            </w:r>
            <w:proofErr w:type="spellEnd"/>
            <w:r w:rsidRPr="0021471E">
              <w:rPr>
                <w:rFonts w:ascii="Times New Roman" w:hAnsi="Times New Roman"/>
                <w:bCs/>
                <w:sz w:val="20"/>
                <w:szCs w:val="20"/>
                <w:lang w:val="ro-RO"/>
              </w:rPr>
              <w:t xml:space="preserve"> două etape, descrise la pct.9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pct.10.</w:t>
            </w:r>
          </w:p>
          <w:p w14:paraId="22788E6D"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9. În cadrul primei etape, solicitantului </w:t>
            </w:r>
            <w:proofErr w:type="spellStart"/>
            <w:r w:rsidRPr="0021471E">
              <w:rPr>
                <w:rFonts w:ascii="Times New Roman" w:hAnsi="Times New Roman"/>
                <w:bCs/>
                <w:sz w:val="20"/>
                <w:szCs w:val="20"/>
                <w:lang w:val="ro-RO"/>
              </w:rPr>
              <w:t>calităţii</w:t>
            </w:r>
            <w:proofErr w:type="spellEnd"/>
            <w:r w:rsidRPr="0021471E">
              <w:rPr>
                <w:rFonts w:ascii="Times New Roman" w:hAnsi="Times New Roman"/>
                <w:bCs/>
                <w:sz w:val="20"/>
                <w:szCs w:val="20"/>
                <w:lang w:val="ro-RO"/>
              </w:rPr>
              <w:t xml:space="preserve"> de persoană asigurată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după caz, fiecărei persoane indicate în contractul de asigurare ca fiind admisă să utilizeze autovehiculul li se atribuie un coeficient </w:t>
            </w:r>
            <w:proofErr w:type="spellStart"/>
            <w:r w:rsidRPr="0021471E">
              <w:rPr>
                <w:rFonts w:ascii="Times New Roman" w:hAnsi="Times New Roman"/>
                <w:bCs/>
                <w:sz w:val="20"/>
                <w:szCs w:val="20"/>
                <w:lang w:val="ro-RO"/>
              </w:rPr>
              <w:t>iniţial</w:t>
            </w:r>
            <w:proofErr w:type="spellEnd"/>
            <w:r w:rsidRPr="0021471E">
              <w:rPr>
                <w:rFonts w:ascii="Times New Roman" w:hAnsi="Times New Roman"/>
                <w:bCs/>
                <w:sz w:val="20"/>
                <w:szCs w:val="20"/>
                <w:lang w:val="ro-RO"/>
              </w:rPr>
              <w:t xml:space="preserve"> urmare a verificării acestora după codul personal (IDNP) în baza de date a contractelor de asigurare din Sistemul </w:t>
            </w:r>
            <w:proofErr w:type="spellStart"/>
            <w:r w:rsidRPr="0021471E">
              <w:rPr>
                <w:rFonts w:ascii="Times New Roman" w:hAnsi="Times New Roman"/>
                <w:bCs/>
                <w:sz w:val="20"/>
                <w:szCs w:val="20"/>
                <w:lang w:val="ro-RO"/>
              </w:rPr>
              <w:t>informaţional</w:t>
            </w:r>
            <w:proofErr w:type="spellEnd"/>
            <w:r w:rsidRPr="0021471E">
              <w:rPr>
                <w:rFonts w:ascii="Times New Roman" w:hAnsi="Times New Roman"/>
                <w:bCs/>
                <w:sz w:val="20"/>
                <w:szCs w:val="20"/>
                <w:lang w:val="ro-RO"/>
              </w:rPr>
              <w:t xml:space="preserve"> automatizat de stat în domeniul asigurărilor obligatorii RCA, respectiv dacă:</w:t>
            </w:r>
          </w:p>
          <w:p w14:paraId="05FCB508"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1) persoana a fost identificată în calitate de asigurat sau de persoană indicată în contractul de asigurare ca fiind admisă să utilizeze autovehiculul, atunci coeficientul </w:t>
            </w:r>
            <w:proofErr w:type="spellStart"/>
            <w:r w:rsidRPr="0021471E">
              <w:rPr>
                <w:rFonts w:ascii="Times New Roman" w:hAnsi="Times New Roman"/>
                <w:bCs/>
                <w:sz w:val="20"/>
                <w:szCs w:val="20"/>
                <w:lang w:val="ro-RO"/>
              </w:rPr>
              <w:t>iniţial</w:t>
            </w:r>
            <w:proofErr w:type="spellEnd"/>
            <w:r w:rsidRPr="0021471E">
              <w:rPr>
                <w:rFonts w:ascii="Times New Roman" w:hAnsi="Times New Roman"/>
                <w:bCs/>
                <w:sz w:val="20"/>
                <w:szCs w:val="20"/>
                <w:lang w:val="ro-RO"/>
              </w:rPr>
              <w:t xml:space="preserve"> al persoanei va fi coeficientul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din acel contract;</w:t>
            </w:r>
          </w:p>
          <w:p w14:paraId="4AB9A7AE"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2) persoana a fost identificată pe mai multe contracte în calitate de asigurat sau de persoană indicată în contractul de asigurare ca fiind admisă să utilizeze autovehiculul, atunci coeficientul </w:t>
            </w:r>
            <w:proofErr w:type="spellStart"/>
            <w:r w:rsidRPr="0021471E">
              <w:rPr>
                <w:rFonts w:ascii="Times New Roman" w:hAnsi="Times New Roman"/>
                <w:bCs/>
                <w:sz w:val="20"/>
                <w:szCs w:val="20"/>
                <w:lang w:val="ro-RO"/>
              </w:rPr>
              <w:t>iniţial</w:t>
            </w:r>
            <w:proofErr w:type="spellEnd"/>
            <w:r w:rsidRPr="0021471E">
              <w:rPr>
                <w:rFonts w:ascii="Times New Roman" w:hAnsi="Times New Roman"/>
                <w:bCs/>
                <w:sz w:val="20"/>
                <w:szCs w:val="20"/>
                <w:lang w:val="ro-RO"/>
              </w:rPr>
              <w:t xml:space="preserve"> al persoanei va fi coeficientul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din ultimul contract;</w:t>
            </w:r>
          </w:p>
          <w:p w14:paraId="4F62ABC1"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3) persoana nu a fost identificată în calitate de asigurat sau de persoană indicată în contractul de asigurare ca fiind admisă să utilizeze autovehiculul, atunci coeficientul </w:t>
            </w:r>
            <w:proofErr w:type="spellStart"/>
            <w:r w:rsidRPr="0021471E">
              <w:rPr>
                <w:rFonts w:ascii="Times New Roman" w:hAnsi="Times New Roman"/>
                <w:bCs/>
                <w:sz w:val="20"/>
                <w:szCs w:val="20"/>
                <w:lang w:val="ro-RO"/>
              </w:rPr>
              <w:t>iniţial</w:t>
            </w:r>
            <w:proofErr w:type="spellEnd"/>
            <w:r w:rsidRPr="0021471E">
              <w:rPr>
                <w:rFonts w:ascii="Times New Roman" w:hAnsi="Times New Roman"/>
                <w:bCs/>
                <w:sz w:val="20"/>
                <w:szCs w:val="20"/>
                <w:lang w:val="ro-RO"/>
              </w:rPr>
              <w:t xml:space="preserve"> al persoanei va fi 1. </w:t>
            </w:r>
          </w:p>
          <w:p w14:paraId="1763FA62"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10. În cadrul etapei a doua, persoanele indicate la pct.9 vor fi verificate după codul personal (IDNP) în baza de date a Sistemului </w:t>
            </w:r>
            <w:proofErr w:type="spellStart"/>
            <w:r w:rsidRPr="0021471E">
              <w:rPr>
                <w:rFonts w:ascii="Times New Roman" w:hAnsi="Times New Roman"/>
                <w:bCs/>
                <w:sz w:val="20"/>
                <w:szCs w:val="20"/>
                <w:lang w:val="ro-RO"/>
              </w:rPr>
              <w:t>informaţional</w:t>
            </w:r>
            <w:proofErr w:type="spellEnd"/>
            <w:r w:rsidRPr="0021471E">
              <w:rPr>
                <w:rFonts w:ascii="Times New Roman" w:hAnsi="Times New Roman"/>
                <w:bCs/>
                <w:sz w:val="20"/>
                <w:szCs w:val="20"/>
                <w:lang w:val="ro-RO"/>
              </w:rPr>
              <w:t xml:space="preserve"> automatizat de stat  în domeniul asigurărilor obligatorii RCA privind numărul de cazuri asigurate pentru care au fost plătite despăgubiri de asigurare în perioada de calcul al clasei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prevăzută la pct.3, astfel, coeficientul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se va determina pornind de la coeficientul </w:t>
            </w:r>
            <w:proofErr w:type="spellStart"/>
            <w:r w:rsidRPr="0021471E">
              <w:rPr>
                <w:rFonts w:ascii="Times New Roman" w:hAnsi="Times New Roman"/>
                <w:bCs/>
                <w:sz w:val="20"/>
                <w:szCs w:val="20"/>
                <w:lang w:val="ro-RO"/>
              </w:rPr>
              <w:t>iniţial</w:t>
            </w:r>
            <w:proofErr w:type="spellEnd"/>
            <w:r w:rsidRPr="0021471E">
              <w:rPr>
                <w:rFonts w:ascii="Times New Roman" w:hAnsi="Times New Roman"/>
                <w:bCs/>
                <w:sz w:val="20"/>
                <w:szCs w:val="20"/>
                <w:lang w:val="ro-RO"/>
              </w:rPr>
              <w:t xml:space="preserve">, stabilit conform pct.9, fiind atribuite corespunzător clasa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coeficientul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în </w:t>
            </w:r>
            <w:proofErr w:type="spellStart"/>
            <w:r w:rsidRPr="0021471E">
              <w:rPr>
                <w:rFonts w:ascii="Times New Roman" w:hAnsi="Times New Roman"/>
                <w:bCs/>
                <w:sz w:val="20"/>
                <w:szCs w:val="20"/>
                <w:lang w:val="ro-RO"/>
              </w:rPr>
              <w:t>funcţie</w:t>
            </w:r>
            <w:proofErr w:type="spellEnd"/>
            <w:r w:rsidRPr="0021471E">
              <w:rPr>
                <w:rFonts w:ascii="Times New Roman" w:hAnsi="Times New Roman"/>
                <w:bCs/>
                <w:sz w:val="20"/>
                <w:szCs w:val="20"/>
                <w:lang w:val="ro-RO"/>
              </w:rPr>
              <w:t xml:space="preserve"> de numărul de cazuri asigurate pentru care au fost plătite despăgubiri de asigurare, sau </w:t>
            </w:r>
            <w:proofErr w:type="spellStart"/>
            <w:r w:rsidRPr="0021471E">
              <w:rPr>
                <w:rFonts w:ascii="Times New Roman" w:hAnsi="Times New Roman"/>
                <w:bCs/>
                <w:sz w:val="20"/>
                <w:szCs w:val="20"/>
                <w:lang w:val="ro-RO"/>
              </w:rPr>
              <w:t>menţinute</w:t>
            </w:r>
            <w:proofErr w:type="spellEnd"/>
            <w:r w:rsidRPr="0021471E">
              <w:rPr>
                <w:rFonts w:ascii="Times New Roman" w:hAnsi="Times New Roman"/>
                <w:bCs/>
                <w:sz w:val="20"/>
                <w:szCs w:val="20"/>
                <w:lang w:val="ro-RO"/>
              </w:rPr>
              <w:t xml:space="preserve">, dacă se atestă </w:t>
            </w:r>
            <w:proofErr w:type="spellStart"/>
            <w:r w:rsidRPr="0021471E">
              <w:rPr>
                <w:rFonts w:ascii="Times New Roman" w:hAnsi="Times New Roman"/>
                <w:bCs/>
                <w:sz w:val="20"/>
                <w:szCs w:val="20"/>
                <w:lang w:val="ro-RO"/>
              </w:rPr>
              <w:t>situaţia</w:t>
            </w:r>
            <w:proofErr w:type="spellEnd"/>
            <w:r w:rsidRPr="0021471E">
              <w:rPr>
                <w:rFonts w:ascii="Times New Roman" w:hAnsi="Times New Roman"/>
                <w:bCs/>
                <w:sz w:val="20"/>
                <w:szCs w:val="20"/>
                <w:lang w:val="ro-RO"/>
              </w:rPr>
              <w:t xml:space="preserve"> descrisă la pct.9 subpct.3).</w:t>
            </w:r>
          </w:p>
          <w:p w14:paraId="71895153"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lastRenderedPageBreak/>
              <w:t xml:space="preserve">11. Dacă la încheierea contractului de asigurare dintre asigurător RCA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o persoană fizică, cu </w:t>
            </w:r>
            <w:proofErr w:type="spellStart"/>
            <w:r w:rsidRPr="0021471E">
              <w:rPr>
                <w:rFonts w:ascii="Times New Roman" w:hAnsi="Times New Roman"/>
                <w:bCs/>
                <w:sz w:val="20"/>
                <w:szCs w:val="20"/>
                <w:lang w:val="ro-RO"/>
              </w:rPr>
              <w:t>excepţia</w:t>
            </w:r>
            <w:proofErr w:type="spellEnd"/>
            <w:r w:rsidRPr="0021471E">
              <w:rPr>
                <w:rFonts w:ascii="Times New Roman" w:hAnsi="Times New Roman"/>
                <w:bCs/>
                <w:sz w:val="20"/>
                <w:szCs w:val="20"/>
                <w:lang w:val="ro-RO"/>
              </w:rPr>
              <w:t xml:space="preserve"> întreprinzătorului individual, se indică mai multe persoane admise să utilizeze autovehiculul pentru care se încheie contractul, la calcularea primei de asigurare se aplică coeficientul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cel mai mare dintre </w:t>
            </w:r>
            <w:proofErr w:type="spellStart"/>
            <w:r w:rsidRPr="0021471E">
              <w:rPr>
                <w:rFonts w:ascii="Times New Roman" w:hAnsi="Times New Roman"/>
                <w:bCs/>
                <w:sz w:val="20"/>
                <w:szCs w:val="20"/>
                <w:lang w:val="ro-RO"/>
              </w:rPr>
              <w:t>coeficienţii</w:t>
            </w:r>
            <w:proofErr w:type="spellEnd"/>
            <w:r w:rsidRPr="0021471E">
              <w:rPr>
                <w:rFonts w:ascii="Times New Roman" w:hAnsi="Times New Roman"/>
                <w:bCs/>
                <w:sz w:val="20"/>
                <w:szCs w:val="20"/>
                <w:lang w:val="ro-RO"/>
              </w:rPr>
              <w:t xml:space="preserve"> fiecărei persoane.</w:t>
            </w:r>
          </w:p>
          <w:p w14:paraId="3C01C12F"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12. Numărul de cazuri asigurate pentru care au fost plătite despăgubiri de asigurare în baza contractului de asigurare pentru persoană fizică cu număr nelimitat de utilizatori va fi atribuit la istoricul daunelor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coeficientul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al persoanei vinovate în producerea cazului asigurat.</w:t>
            </w:r>
          </w:p>
          <w:p w14:paraId="2A5CEE6F"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13. La încheierea de către asigurător a contractului de asigurare cu o persoană juridică sau întreprinzător individual în calitate de asigurat, posesor a mai multe autovehicule, sistemul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se aplică distinct pentru fiecare vehicul în parte. Algoritmul pentru contractul de asigurare încheiat de asigurător RCA cu o persoană juridică sau întreprinzător individual în calitate de asigurat </w:t>
            </w:r>
            <w:proofErr w:type="spellStart"/>
            <w:r w:rsidRPr="0021471E">
              <w:rPr>
                <w:rFonts w:ascii="Times New Roman" w:hAnsi="Times New Roman"/>
                <w:bCs/>
                <w:sz w:val="20"/>
                <w:szCs w:val="20"/>
                <w:lang w:val="ro-RO"/>
              </w:rPr>
              <w:t>conţine</w:t>
            </w:r>
            <w:proofErr w:type="spellEnd"/>
            <w:r w:rsidRPr="0021471E">
              <w:rPr>
                <w:rFonts w:ascii="Times New Roman" w:hAnsi="Times New Roman"/>
                <w:bCs/>
                <w:sz w:val="20"/>
                <w:szCs w:val="20"/>
                <w:lang w:val="ro-RO"/>
              </w:rPr>
              <w:t xml:space="preserve"> două etape, descrise la pct.14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pct.15.</w:t>
            </w:r>
          </w:p>
          <w:p w14:paraId="4A33E14E"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14. În cadrul primei etape, solicitantului </w:t>
            </w:r>
            <w:proofErr w:type="spellStart"/>
            <w:r w:rsidRPr="0021471E">
              <w:rPr>
                <w:rFonts w:ascii="Times New Roman" w:hAnsi="Times New Roman"/>
                <w:bCs/>
                <w:sz w:val="20"/>
                <w:szCs w:val="20"/>
                <w:lang w:val="ro-RO"/>
              </w:rPr>
              <w:t>calităţii</w:t>
            </w:r>
            <w:proofErr w:type="spellEnd"/>
            <w:r w:rsidRPr="0021471E">
              <w:rPr>
                <w:rFonts w:ascii="Times New Roman" w:hAnsi="Times New Roman"/>
                <w:bCs/>
                <w:sz w:val="20"/>
                <w:szCs w:val="20"/>
                <w:lang w:val="ro-RO"/>
              </w:rPr>
              <w:t xml:space="preserve"> de persoană asigurată i se atribuie un coeficient </w:t>
            </w:r>
            <w:proofErr w:type="spellStart"/>
            <w:r w:rsidRPr="0021471E">
              <w:rPr>
                <w:rFonts w:ascii="Times New Roman" w:hAnsi="Times New Roman"/>
                <w:bCs/>
                <w:sz w:val="20"/>
                <w:szCs w:val="20"/>
                <w:lang w:val="ro-RO"/>
              </w:rPr>
              <w:t>iniţial</w:t>
            </w:r>
            <w:proofErr w:type="spellEnd"/>
            <w:r w:rsidRPr="0021471E">
              <w:rPr>
                <w:rFonts w:ascii="Times New Roman" w:hAnsi="Times New Roman"/>
                <w:bCs/>
                <w:sz w:val="20"/>
                <w:szCs w:val="20"/>
                <w:lang w:val="ro-RO"/>
              </w:rPr>
              <w:t xml:space="preserve"> urmare a verificării acestuia după numărul de înregistrare (IDNO)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după numărul de identificare de stat al autovehiculului (IDNV) în baza de date a contractelor de asigurare din Sistemul </w:t>
            </w:r>
            <w:proofErr w:type="spellStart"/>
            <w:r w:rsidRPr="0021471E">
              <w:rPr>
                <w:rFonts w:ascii="Times New Roman" w:hAnsi="Times New Roman"/>
                <w:bCs/>
                <w:sz w:val="20"/>
                <w:szCs w:val="20"/>
                <w:lang w:val="ro-RO"/>
              </w:rPr>
              <w:t>informaţional</w:t>
            </w:r>
            <w:proofErr w:type="spellEnd"/>
            <w:r w:rsidRPr="0021471E">
              <w:rPr>
                <w:rFonts w:ascii="Times New Roman" w:hAnsi="Times New Roman"/>
                <w:bCs/>
                <w:sz w:val="20"/>
                <w:szCs w:val="20"/>
                <w:lang w:val="ro-RO"/>
              </w:rPr>
              <w:t xml:space="preserve"> automatizat de stat în domeniul asigurărilor obligatorii RCA, respectiv dacă:</w:t>
            </w:r>
          </w:p>
          <w:p w14:paraId="43574407"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1) </w:t>
            </w:r>
            <w:proofErr w:type="spellStart"/>
            <w:r w:rsidRPr="0021471E">
              <w:rPr>
                <w:rFonts w:ascii="Times New Roman" w:hAnsi="Times New Roman"/>
                <w:bCs/>
                <w:sz w:val="20"/>
                <w:szCs w:val="20"/>
                <w:lang w:val="ro-RO"/>
              </w:rPr>
              <w:t>relaţia</w:t>
            </w:r>
            <w:proofErr w:type="spellEnd"/>
            <w:r w:rsidRPr="0021471E">
              <w:rPr>
                <w:rFonts w:ascii="Times New Roman" w:hAnsi="Times New Roman"/>
                <w:bCs/>
                <w:sz w:val="20"/>
                <w:szCs w:val="20"/>
                <w:lang w:val="ro-RO"/>
              </w:rPr>
              <w:t xml:space="preserve"> persoană juridică - autovehicul a fost identificată cu această persoană în calitate de asigurat pe un contract de asigurare, atunci coeficientul </w:t>
            </w:r>
            <w:proofErr w:type="spellStart"/>
            <w:r w:rsidRPr="0021471E">
              <w:rPr>
                <w:rFonts w:ascii="Times New Roman" w:hAnsi="Times New Roman"/>
                <w:bCs/>
                <w:sz w:val="20"/>
                <w:szCs w:val="20"/>
                <w:lang w:val="ro-RO"/>
              </w:rPr>
              <w:t>iniţial</w:t>
            </w:r>
            <w:proofErr w:type="spellEnd"/>
            <w:r w:rsidRPr="0021471E">
              <w:rPr>
                <w:rFonts w:ascii="Times New Roman" w:hAnsi="Times New Roman"/>
                <w:bCs/>
                <w:sz w:val="20"/>
                <w:szCs w:val="20"/>
                <w:lang w:val="ro-RO"/>
              </w:rPr>
              <w:t xml:space="preserve"> al persoanei va fi coeficientul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din acest contract;</w:t>
            </w:r>
          </w:p>
          <w:p w14:paraId="05D9A074"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2) </w:t>
            </w:r>
            <w:proofErr w:type="spellStart"/>
            <w:r w:rsidRPr="0021471E">
              <w:rPr>
                <w:rFonts w:ascii="Times New Roman" w:hAnsi="Times New Roman"/>
                <w:bCs/>
                <w:sz w:val="20"/>
                <w:szCs w:val="20"/>
                <w:lang w:val="ro-RO"/>
              </w:rPr>
              <w:t>relaţia</w:t>
            </w:r>
            <w:proofErr w:type="spellEnd"/>
            <w:r w:rsidRPr="0021471E">
              <w:rPr>
                <w:rFonts w:ascii="Times New Roman" w:hAnsi="Times New Roman"/>
                <w:bCs/>
                <w:sz w:val="20"/>
                <w:szCs w:val="20"/>
                <w:lang w:val="ro-RO"/>
              </w:rPr>
              <w:t xml:space="preserve"> persoană juridică - autovehicul nu a fost identificată cu această persoană în calitate de asigurat pe contract, atunci coeficientul </w:t>
            </w:r>
            <w:proofErr w:type="spellStart"/>
            <w:r w:rsidRPr="0021471E">
              <w:rPr>
                <w:rFonts w:ascii="Times New Roman" w:hAnsi="Times New Roman"/>
                <w:bCs/>
                <w:sz w:val="20"/>
                <w:szCs w:val="20"/>
                <w:lang w:val="ro-RO"/>
              </w:rPr>
              <w:t>iniţial</w:t>
            </w:r>
            <w:proofErr w:type="spellEnd"/>
            <w:r w:rsidRPr="0021471E">
              <w:rPr>
                <w:rFonts w:ascii="Times New Roman" w:hAnsi="Times New Roman"/>
                <w:bCs/>
                <w:sz w:val="20"/>
                <w:szCs w:val="20"/>
                <w:lang w:val="ro-RO"/>
              </w:rPr>
              <w:t xml:space="preserve"> al persoanei va fi 1.</w:t>
            </w:r>
          </w:p>
          <w:p w14:paraId="08ED48CD"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15. În cadrul etapei a doua, </w:t>
            </w:r>
            <w:proofErr w:type="spellStart"/>
            <w:r w:rsidRPr="0021471E">
              <w:rPr>
                <w:rFonts w:ascii="Times New Roman" w:hAnsi="Times New Roman"/>
                <w:bCs/>
                <w:sz w:val="20"/>
                <w:szCs w:val="20"/>
                <w:lang w:val="ro-RO"/>
              </w:rPr>
              <w:t>relaţia</w:t>
            </w:r>
            <w:proofErr w:type="spellEnd"/>
            <w:r w:rsidRPr="0021471E">
              <w:rPr>
                <w:rFonts w:ascii="Times New Roman" w:hAnsi="Times New Roman"/>
                <w:bCs/>
                <w:sz w:val="20"/>
                <w:szCs w:val="20"/>
                <w:lang w:val="ro-RO"/>
              </w:rPr>
              <w:t xml:space="preserve"> indicată la pct.14 se va verifica în baza de date a Sistemului </w:t>
            </w:r>
            <w:proofErr w:type="spellStart"/>
            <w:r w:rsidRPr="0021471E">
              <w:rPr>
                <w:rFonts w:ascii="Times New Roman" w:hAnsi="Times New Roman"/>
                <w:bCs/>
                <w:sz w:val="20"/>
                <w:szCs w:val="20"/>
                <w:lang w:val="ro-RO"/>
              </w:rPr>
              <w:t>informaţional</w:t>
            </w:r>
            <w:proofErr w:type="spellEnd"/>
            <w:r w:rsidRPr="0021471E">
              <w:rPr>
                <w:rFonts w:ascii="Times New Roman" w:hAnsi="Times New Roman"/>
                <w:bCs/>
                <w:sz w:val="20"/>
                <w:szCs w:val="20"/>
                <w:lang w:val="ro-RO"/>
              </w:rPr>
              <w:t xml:space="preserve"> automatizat de stat  în domeniul asigurărilor obligatorii RCA privind numărul de cazuri asigurate pentru care au fost plătite despăgubiri de asigurare în perioada de calcul al clasei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prevăzută la pct.3, astfel, coeficientul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se va determina pornind de la coeficientul </w:t>
            </w:r>
            <w:proofErr w:type="spellStart"/>
            <w:r w:rsidRPr="0021471E">
              <w:rPr>
                <w:rFonts w:ascii="Times New Roman" w:hAnsi="Times New Roman"/>
                <w:bCs/>
                <w:sz w:val="20"/>
                <w:szCs w:val="20"/>
                <w:lang w:val="ro-RO"/>
              </w:rPr>
              <w:t>iniţial</w:t>
            </w:r>
            <w:proofErr w:type="spellEnd"/>
            <w:r w:rsidRPr="0021471E">
              <w:rPr>
                <w:rFonts w:ascii="Times New Roman" w:hAnsi="Times New Roman"/>
                <w:bCs/>
                <w:sz w:val="20"/>
                <w:szCs w:val="20"/>
                <w:lang w:val="ro-RO"/>
              </w:rPr>
              <w:t xml:space="preserve">, stabilit conform pct.14, fiind atribuite corespunzător clasa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coeficientul bonus-</w:t>
            </w:r>
            <w:proofErr w:type="spellStart"/>
            <w:r w:rsidRPr="0021471E">
              <w:rPr>
                <w:rFonts w:ascii="Times New Roman" w:hAnsi="Times New Roman"/>
                <w:bCs/>
                <w:sz w:val="20"/>
                <w:szCs w:val="20"/>
                <w:lang w:val="ro-RO"/>
              </w:rPr>
              <w:t>malus</w:t>
            </w:r>
            <w:proofErr w:type="spellEnd"/>
            <w:r w:rsidRPr="0021471E">
              <w:rPr>
                <w:rFonts w:ascii="Times New Roman" w:hAnsi="Times New Roman"/>
                <w:bCs/>
                <w:sz w:val="20"/>
                <w:szCs w:val="20"/>
                <w:lang w:val="ro-RO"/>
              </w:rPr>
              <w:t xml:space="preserve"> în </w:t>
            </w:r>
            <w:proofErr w:type="spellStart"/>
            <w:r w:rsidRPr="0021471E">
              <w:rPr>
                <w:rFonts w:ascii="Times New Roman" w:hAnsi="Times New Roman"/>
                <w:bCs/>
                <w:sz w:val="20"/>
                <w:szCs w:val="20"/>
                <w:lang w:val="ro-RO"/>
              </w:rPr>
              <w:t>funcţie</w:t>
            </w:r>
            <w:proofErr w:type="spellEnd"/>
            <w:r w:rsidRPr="0021471E">
              <w:rPr>
                <w:rFonts w:ascii="Times New Roman" w:hAnsi="Times New Roman"/>
                <w:bCs/>
                <w:sz w:val="20"/>
                <w:szCs w:val="20"/>
                <w:lang w:val="ro-RO"/>
              </w:rPr>
              <w:t xml:space="preserve"> de numărul de cazuri asigurate pentru care au fost plătite despăgubiri de asigurare, sau </w:t>
            </w:r>
            <w:proofErr w:type="spellStart"/>
            <w:r w:rsidRPr="0021471E">
              <w:rPr>
                <w:rFonts w:ascii="Times New Roman" w:hAnsi="Times New Roman"/>
                <w:bCs/>
                <w:sz w:val="20"/>
                <w:szCs w:val="20"/>
                <w:lang w:val="ro-RO"/>
              </w:rPr>
              <w:t>menţinute</w:t>
            </w:r>
            <w:proofErr w:type="spellEnd"/>
            <w:r w:rsidRPr="0021471E">
              <w:rPr>
                <w:rFonts w:ascii="Times New Roman" w:hAnsi="Times New Roman"/>
                <w:bCs/>
                <w:sz w:val="20"/>
                <w:szCs w:val="20"/>
                <w:lang w:val="ro-RO"/>
              </w:rPr>
              <w:t xml:space="preserve">, dacă se atestă </w:t>
            </w:r>
            <w:proofErr w:type="spellStart"/>
            <w:r w:rsidRPr="0021471E">
              <w:rPr>
                <w:rFonts w:ascii="Times New Roman" w:hAnsi="Times New Roman"/>
                <w:bCs/>
                <w:sz w:val="20"/>
                <w:szCs w:val="20"/>
                <w:lang w:val="ro-RO"/>
              </w:rPr>
              <w:t>situaţia</w:t>
            </w:r>
            <w:proofErr w:type="spellEnd"/>
            <w:r w:rsidRPr="0021471E">
              <w:rPr>
                <w:rFonts w:ascii="Times New Roman" w:hAnsi="Times New Roman"/>
                <w:bCs/>
                <w:sz w:val="20"/>
                <w:szCs w:val="20"/>
                <w:lang w:val="ro-RO"/>
              </w:rPr>
              <w:t xml:space="preserve"> descrisă la pct.14 subpct.2).</w:t>
            </w:r>
          </w:p>
          <w:p w14:paraId="120E9EF7" w14:textId="77777777" w:rsidR="0021471E" w:rsidRPr="0021471E"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16. La solicitarea </w:t>
            </w:r>
            <w:proofErr w:type="spellStart"/>
            <w:r w:rsidRPr="0021471E">
              <w:rPr>
                <w:rFonts w:ascii="Times New Roman" w:hAnsi="Times New Roman"/>
                <w:bCs/>
                <w:sz w:val="20"/>
                <w:szCs w:val="20"/>
                <w:lang w:val="ro-RO"/>
              </w:rPr>
              <w:t>asiguraţilor</w:t>
            </w:r>
            <w:proofErr w:type="spellEnd"/>
            <w:r w:rsidRPr="0021471E">
              <w:rPr>
                <w:rFonts w:ascii="Times New Roman" w:hAnsi="Times New Roman"/>
                <w:bCs/>
                <w:sz w:val="20"/>
                <w:szCs w:val="20"/>
                <w:lang w:val="ro-RO"/>
              </w:rPr>
              <w:t xml:space="preserve"> sau </w:t>
            </w:r>
            <w:proofErr w:type="spellStart"/>
            <w:r w:rsidRPr="0021471E">
              <w:rPr>
                <w:rFonts w:ascii="Times New Roman" w:hAnsi="Times New Roman"/>
                <w:bCs/>
                <w:sz w:val="20"/>
                <w:szCs w:val="20"/>
                <w:lang w:val="ro-RO"/>
              </w:rPr>
              <w:t>potenţialilor</w:t>
            </w:r>
            <w:proofErr w:type="spellEnd"/>
            <w:r w:rsidRPr="0021471E">
              <w:rPr>
                <w:rFonts w:ascii="Times New Roman" w:hAnsi="Times New Roman"/>
                <w:bCs/>
                <w:sz w:val="20"/>
                <w:szCs w:val="20"/>
                <w:lang w:val="ro-RO"/>
              </w:rPr>
              <w:t xml:space="preserve"> </w:t>
            </w:r>
            <w:proofErr w:type="spellStart"/>
            <w:r w:rsidRPr="0021471E">
              <w:rPr>
                <w:rFonts w:ascii="Times New Roman" w:hAnsi="Times New Roman"/>
                <w:bCs/>
                <w:sz w:val="20"/>
                <w:szCs w:val="20"/>
                <w:lang w:val="ro-RO"/>
              </w:rPr>
              <w:t>asiguraţi</w:t>
            </w:r>
            <w:proofErr w:type="spellEnd"/>
            <w:r w:rsidRPr="0021471E">
              <w:rPr>
                <w:rFonts w:ascii="Times New Roman" w:hAnsi="Times New Roman"/>
                <w:bCs/>
                <w:sz w:val="20"/>
                <w:szCs w:val="20"/>
                <w:lang w:val="ro-RO"/>
              </w:rPr>
              <w:t xml:space="preserve">, asigurătorul RCA este obligat să ofere </w:t>
            </w:r>
            <w:proofErr w:type="spellStart"/>
            <w:r w:rsidRPr="0021471E">
              <w:rPr>
                <w:rFonts w:ascii="Times New Roman" w:hAnsi="Times New Roman"/>
                <w:bCs/>
                <w:sz w:val="20"/>
                <w:szCs w:val="20"/>
                <w:lang w:val="ro-RO"/>
              </w:rPr>
              <w:t>informaţia</w:t>
            </w:r>
            <w:proofErr w:type="spellEnd"/>
            <w:r w:rsidRPr="0021471E">
              <w:rPr>
                <w:rFonts w:ascii="Times New Roman" w:hAnsi="Times New Roman"/>
                <w:bCs/>
                <w:sz w:val="20"/>
                <w:szCs w:val="20"/>
                <w:lang w:val="ro-RO"/>
              </w:rPr>
              <w:t xml:space="preserve"> privind istoricul daunelor acestora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a </w:t>
            </w:r>
            <w:r w:rsidRPr="0021471E">
              <w:rPr>
                <w:rFonts w:ascii="Times New Roman" w:hAnsi="Times New Roman"/>
                <w:bCs/>
                <w:sz w:val="20"/>
                <w:szCs w:val="20"/>
                <w:lang w:val="ro-RO"/>
              </w:rPr>
              <w:lastRenderedPageBreak/>
              <w:t xml:space="preserve">persoanelor indicate în contractul de asigurare ca fiind admise să utilizeze autovehiculul, pentru care au fost plătite despăgubiri de asigurare, în conformitate cu baza de date din Sistemul </w:t>
            </w:r>
            <w:proofErr w:type="spellStart"/>
            <w:r w:rsidRPr="0021471E">
              <w:rPr>
                <w:rFonts w:ascii="Times New Roman" w:hAnsi="Times New Roman"/>
                <w:bCs/>
                <w:sz w:val="20"/>
                <w:szCs w:val="20"/>
                <w:lang w:val="ro-RO"/>
              </w:rPr>
              <w:t>informaţional</w:t>
            </w:r>
            <w:proofErr w:type="spellEnd"/>
            <w:r w:rsidRPr="0021471E">
              <w:rPr>
                <w:rFonts w:ascii="Times New Roman" w:hAnsi="Times New Roman"/>
                <w:bCs/>
                <w:sz w:val="20"/>
                <w:szCs w:val="20"/>
                <w:lang w:val="ro-RO"/>
              </w:rPr>
              <w:t xml:space="preserve"> automatizat de stat RCA Data.</w:t>
            </w:r>
          </w:p>
          <w:p w14:paraId="19D73C54" w14:textId="55F52FF0" w:rsidR="009A78AF" w:rsidRPr="002E53F2" w:rsidRDefault="0021471E" w:rsidP="0021471E">
            <w:pPr>
              <w:shd w:val="clear" w:color="auto" w:fill="FFFFFF"/>
              <w:spacing w:after="0" w:line="240" w:lineRule="auto"/>
              <w:jc w:val="both"/>
              <w:rPr>
                <w:rFonts w:ascii="Times New Roman" w:hAnsi="Times New Roman"/>
                <w:bCs/>
                <w:sz w:val="20"/>
                <w:szCs w:val="20"/>
                <w:lang w:val="ro-RO"/>
              </w:rPr>
            </w:pPr>
            <w:r w:rsidRPr="0021471E">
              <w:rPr>
                <w:rFonts w:ascii="Times New Roman" w:hAnsi="Times New Roman"/>
                <w:bCs/>
                <w:sz w:val="20"/>
                <w:szCs w:val="20"/>
                <w:lang w:val="ro-RO"/>
              </w:rPr>
              <w:t xml:space="preserve">17. Asigurătorii RCA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Biroul National al Asiguratorilor de Autovehicule poartă răspundere pentru corectitudinea </w:t>
            </w:r>
            <w:proofErr w:type="spellStart"/>
            <w:r w:rsidRPr="0021471E">
              <w:rPr>
                <w:rFonts w:ascii="Times New Roman" w:hAnsi="Times New Roman"/>
                <w:bCs/>
                <w:sz w:val="20"/>
                <w:szCs w:val="20"/>
                <w:lang w:val="ro-RO"/>
              </w:rPr>
              <w:t>şi</w:t>
            </w:r>
            <w:proofErr w:type="spellEnd"/>
            <w:r w:rsidRPr="0021471E">
              <w:rPr>
                <w:rFonts w:ascii="Times New Roman" w:hAnsi="Times New Roman"/>
                <w:bCs/>
                <w:sz w:val="20"/>
                <w:szCs w:val="20"/>
                <w:lang w:val="ro-RO"/>
              </w:rPr>
              <w:t xml:space="preserve"> veridicitatea datelor introduse în bazele de date din Sistemul </w:t>
            </w:r>
            <w:proofErr w:type="spellStart"/>
            <w:r w:rsidRPr="0021471E">
              <w:rPr>
                <w:rFonts w:ascii="Times New Roman" w:hAnsi="Times New Roman"/>
                <w:bCs/>
                <w:sz w:val="20"/>
                <w:szCs w:val="20"/>
                <w:lang w:val="ro-RO"/>
              </w:rPr>
              <w:t>informaţional</w:t>
            </w:r>
            <w:proofErr w:type="spellEnd"/>
            <w:r w:rsidRPr="0021471E">
              <w:rPr>
                <w:rFonts w:ascii="Times New Roman" w:hAnsi="Times New Roman"/>
                <w:bCs/>
                <w:sz w:val="20"/>
                <w:szCs w:val="20"/>
                <w:lang w:val="ro-RO"/>
              </w:rPr>
              <w:t xml:space="preserve"> automatizat de stat  în domeniul asigurărilor obligatorii RCA în temeiul Hotărârii CNPF nr.15/6 din 15.04.2019 privind aprobarea Regulamentului cu privire la procesarea electronică a documentelor de asigurare obligatorie de răspundere civilă auto.</w:t>
            </w:r>
          </w:p>
        </w:tc>
        <w:tc>
          <w:tcPr>
            <w:tcW w:w="992" w:type="dxa"/>
          </w:tcPr>
          <w:p w14:paraId="71321025" w14:textId="77777777" w:rsidR="009A78AF" w:rsidRPr="000B2CD2" w:rsidRDefault="009A78AF" w:rsidP="00535781">
            <w:pPr>
              <w:shd w:val="clear" w:color="auto" w:fill="FFFFFF"/>
              <w:spacing w:after="0" w:line="240" w:lineRule="auto"/>
              <w:rPr>
                <w:rFonts w:ascii="Times New Roman" w:hAnsi="Times New Roman"/>
                <w:b/>
                <w:sz w:val="20"/>
                <w:szCs w:val="20"/>
                <w:lang w:val="ro-RO"/>
              </w:rPr>
            </w:pPr>
          </w:p>
        </w:tc>
        <w:tc>
          <w:tcPr>
            <w:tcW w:w="851" w:type="dxa"/>
          </w:tcPr>
          <w:p w14:paraId="28A24D09" w14:textId="77777777" w:rsidR="009A78AF" w:rsidRPr="004512DD" w:rsidRDefault="009A78AF" w:rsidP="00535781">
            <w:pPr>
              <w:shd w:val="clear" w:color="auto" w:fill="FFFFFF"/>
              <w:spacing w:after="0" w:line="240" w:lineRule="auto"/>
              <w:rPr>
                <w:rFonts w:ascii="Times New Roman" w:hAnsi="Times New Roman"/>
                <w:b/>
                <w:sz w:val="20"/>
                <w:szCs w:val="20"/>
                <w:lang w:val="ro-RO"/>
              </w:rPr>
            </w:pPr>
          </w:p>
        </w:tc>
        <w:tc>
          <w:tcPr>
            <w:tcW w:w="992" w:type="dxa"/>
          </w:tcPr>
          <w:p w14:paraId="757213D4" w14:textId="77777777" w:rsidR="009A78AF" w:rsidRPr="000B2CD2" w:rsidRDefault="009A78AF" w:rsidP="00535781">
            <w:pPr>
              <w:shd w:val="clear" w:color="auto" w:fill="FFFFFF"/>
              <w:spacing w:after="0" w:line="240" w:lineRule="auto"/>
              <w:rPr>
                <w:rFonts w:ascii="Times New Roman" w:hAnsi="Times New Roman"/>
                <w:b/>
                <w:sz w:val="20"/>
                <w:szCs w:val="20"/>
                <w:lang w:val="ro-RO"/>
              </w:rPr>
            </w:pPr>
          </w:p>
        </w:tc>
      </w:tr>
      <w:tr w:rsidR="00EB2B16" w:rsidRPr="000B2CD2" w14:paraId="090C0344" w14:textId="77777777" w:rsidTr="00302EC7">
        <w:trPr>
          <w:trHeight w:val="942"/>
        </w:trPr>
        <w:tc>
          <w:tcPr>
            <w:tcW w:w="5524" w:type="dxa"/>
          </w:tcPr>
          <w:p w14:paraId="49493651" w14:textId="77777777" w:rsidR="00EB2B16" w:rsidRPr="004E74E9" w:rsidRDefault="00EB2B16" w:rsidP="009A78AF">
            <w:pPr>
              <w:tabs>
                <w:tab w:val="left" w:pos="426"/>
                <w:tab w:val="left" w:pos="567"/>
                <w:tab w:val="left" w:pos="993"/>
              </w:tabs>
              <w:spacing w:after="0"/>
              <w:ind w:left="172"/>
              <w:contextualSpacing/>
              <w:jc w:val="center"/>
              <w:rPr>
                <w:rFonts w:ascii="PermianSerifTypeface" w:hAnsi="PermianSerifTypeface"/>
                <w:b/>
                <w:bCs/>
                <w:sz w:val="12"/>
                <w:szCs w:val="12"/>
                <w:lang w:val="ro-RO"/>
              </w:rPr>
            </w:pPr>
          </w:p>
        </w:tc>
        <w:tc>
          <w:tcPr>
            <w:tcW w:w="992" w:type="dxa"/>
          </w:tcPr>
          <w:p w14:paraId="18B58B02" w14:textId="082FCF2C" w:rsidR="00EB2B16" w:rsidRPr="002E53F2" w:rsidRDefault="00285EA3" w:rsidP="002E53F2">
            <w:pPr>
              <w:pStyle w:val="Heading3"/>
              <w:numPr>
                <w:ilvl w:val="0"/>
                <w:numId w:val="0"/>
              </w:numPr>
              <w:tabs>
                <w:tab w:val="clear" w:pos="1620"/>
              </w:tabs>
              <w:spacing w:before="0" w:after="0"/>
              <w:jc w:val="center"/>
              <w:rPr>
                <w:rFonts w:ascii="Times New Roman" w:eastAsia="Calibri" w:hAnsi="Times New Roman"/>
                <w:bCs/>
                <w:sz w:val="20"/>
                <w:szCs w:val="20"/>
                <w:lang w:val="ro-RO" w:eastAsia="ru-RU"/>
              </w:rPr>
            </w:pPr>
            <w:r>
              <w:rPr>
                <w:rFonts w:ascii="Times New Roman" w:eastAsia="Calibri" w:hAnsi="Times New Roman"/>
                <w:bCs/>
                <w:sz w:val="20"/>
                <w:szCs w:val="20"/>
                <w:lang w:val="ro-RO" w:eastAsia="ru-RU"/>
              </w:rPr>
              <w:t>CN</w:t>
            </w:r>
          </w:p>
        </w:tc>
        <w:tc>
          <w:tcPr>
            <w:tcW w:w="6237" w:type="dxa"/>
          </w:tcPr>
          <w:p w14:paraId="13CAB8DA" w14:textId="6A401E48" w:rsidR="00EB2B16" w:rsidRPr="00EB2B16" w:rsidRDefault="00EB2B16" w:rsidP="00EB2B16">
            <w:pPr>
              <w:shd w:val="clear" w:color="auto" w:fill="FFFFFF"/>
              <w:spacing w:after="0" w:line="240" w:lineRule="auto"/>
              <w:jc w:val="both"/>
              <w:rPr>
                <w:rFonts w:ascii="Times New Roman" w:hAnsi="Times New Roman"/>
                <w:bCs/>
                <w:sz w:val="20"/>
                <w:szCs w:val="20"/>
                <w:lang w:val="ro-RO"/>
              </w:rPr>
            </w:pPr>
            <w:r w:rsidRPr="00EB2B16">
              <w:rPr>
                <w:rFonts w:ascii="Times New Roman" w:hAnsi="Times New Roman"/>
                <w:bCs/>
                <w:sz w:val="20"/>
                <w:szCs w:val="20"/>
                <w:lang w:val="ro-RO"/>
              </w:rPr>
              <w:t>19. În sensul prezentului Regulament, emitentul este asigurătorul RCA   sau Banca Națională a Moldovei.</w:t>
            </w:r>
          </w:p>
          <w:p w14:paraId="632231CD" w14:textId="77777777" w:rsidR="00EB2B16" w:rsidRPr="00EB2B16" w:rsidRDefault="00EB2B16" w:rsidP="00EB2B16">
            <w:pPr>
              <w:shd w:val="clear" w:color="auto" w:fill="FFFFFF"/>
              <w:spacing w:after="0" w:line="240" w:lineRule="auto"/>
              <w:jc w:val="both"/>
              <w:rPr>
                <w:rFonts w:ascii="Times New Roman" w:hAnsi="Times New Roman"/>
                <w:bCs/>
                <w:sz w:val="20"/>
                <w:szCs w:val="20"/>
                <w:lang w:val="ro-RO"/>
              </w:rPr>
            </w:pPr>
            <w:r w:rsidRPr="00EB2B16">
              <w:rPr>
                <w:rFonts w:ascii="Times New Roman" w:hAnsi="Times New Roman"/>
                <w:bCs/>
                <w:sz w:val="20"/>
                <w:szCs w:val="20"/>
                <w:lang w:val="ro-RO"/>
              </w:rPr>
              <w:t>21. Certificatul privind istoricul daunelor se eliberează în limba română. La solicitarea asiguratului, certificatul privind istoricul daunelor poate fi eliberat și în limba engleză  , având același conținut informațional și aceeași valoare juridică ca certificatul emis în limba română.</w:t>
            </w:r>
          </w:p>
          <w:p w14:paraId="31DD5E90" w14:textId="77777777" w:rsidR="00EB2B16" w:rsidRPr="00EB2B16" w:rsidRDefault="00EB2B16" w:rsidP="00EB2B16">
            <w:pPr>
              <w:shd w:val="clear" w:color="auto" w:fill="FFFFFF"/>
              <w:spacing w:after="0" w:line="240" w:lineRule="auto"/>
              <w:jc w:val="both"/>
              <w:rPr>
                <w:rFonts w:ascii="Times New Roman" w:hAnsi="Times New Roman"/>
                <w:bCs/>
                <w:sz w:val="20"/>
                <w:szCs w:val="20"/>
                <w:lang w:val="ro-RO"/>
              </w:rPr>
            </w:pPr>
            <w:r w:rsidRPr="00EB2B16">
              <w:rPr>
                <w:rFonts w:ascii="Times New Roman" w:hAnsi="Times New Roman"/>
                <w:bCs/>
                <w:sz w:val="20"/>
                <w:szCs w:val="20"/>
                <w:lang w:val="ro-RO"/>
              </w:rPr>
              <w:t>22. Certificatul privind istoricul daunelor emis în format electronic constituie un document electronic, se întocmește într-un format care asigură integritatea și verificabilitatea certificatului   și este emis în conformitate cu prevederile Legii nr. 124/2022 privind identificarea electronică și serviciile de încredere.</w:t>
            </w:r>
          </w:p>
          <w:p w14:paraId="14819308" w14:textId="77777777" w:rsidR="00EB2B16" w:rsidRPr="00EB2B16" w:rsidRDefault="00EB2B16" w:rsidP="00EB2B16">
            <w:pPr>
              <w:shd w:val="clear" w:color="auto" w:fill="FFFFFF"/>
              <w:spacing w:after="0" w:line="240" w:lineRule="auto"/>
              <w:jc w:val="both"/>
              <w:rPr>
                <w:rFonts w:ascii="Times New Roman" w:hAnsi="Times New Roman"/>
                <w:bCs/>
                <w:sz w:val="20"/>
                <w:szCs w:val="20"/>
                <w:lang w:val="ro-RO"/>
              </w:rPr>
            </w:pPr>
            <w:r w:rsidRPr="00EB2B16">
              <w:rPr>
                <w:rFonts w:ascii="Times New Roman" w:hAnsi="Times New Roman"/>
                <w:bCs/>
                <w:sz w:val="20"/>
                <w:szCs w:val="20"/>
                <w:lang w:val="ro-RO"/>
              </w:rPr>
              <w:t>23. Certificatul privind istoricul daunelor emis pe suport de hârtie se semnează olograf  de către persoana împuternicită a asigurătorului RCA. Documentului i se aplică o marcă temporală electronică calificată și i se atribuie un identificator electronic unic   și o versiune  electronică   a documentului, care permit verificarea autenticității  acestuia.</w:t>
            </w:r>
          </w:p>
          <w:p w14:paraId="49F24FC8" w14:textId="77777777" w:rsidR="00EB2B16" w:rsidRPr="00EB2B16" w:rsidRDefault="00EB2B16" w:rsidP="00EB2B16">
            <w:pPr>
              <w:shd w:val="clear" w:color="auto" w:fill="FFFFFF"/>
              <w:spacing w:after="0" w:line="240" w:lineRule="auto"/>
              <w:jc w:val="both"/>
              <w:rPr>
                <w:rFonts w:ascii="Times New Roman" w:hAnsi="Times New Roman"/>
                <w:bCs/>
                <w:sz w:val="20"/>
                <w:szCs w:val="20"/>
                <w:lang w:val="ro-RO"/>
              </w:rPr>
            </w:pPr>
            <w:r w:rsidRPr="00EB2B16">
              <w:rPr>
                <w:rFonts w:ascii="Times New Roman" w:hAnsi="Times New Roman"/>
                <w:bCs/>
                <w:sz w:val="20"/>
                <w:szCs w:val="20"/>
                <w:lang w:val="ro-RO"/>
              </w:rPr>
              <w:t>24. În vederea verificării autenticității certificatului privind istoricul daunelor, documentul conține, într-o zonă tehnică distinctă, un cod QR și un cod alfanumeric de verificare. Codul QR conține exclusiv adresa serviciului electronic de verificare și nu conține în clar date cu caracter protejate  potrivit Legii nr. 195/2024 privind protecția datelor cu caracter personal.</w:t>
            </w:r>
          </w:p>
          <w:p w14:paraId="6FEB7622" w14:textId="77777777" w:rsidR="00EB2B16" w:rsidRPr="00EB2B16" w:rsidRDefault="00EB2B16" w:rsidP="00EB2B16">
            <w:pPr>
              <w:shd w:val="clear" w:color="auto" w:fill="FFFFFF"/>
              <w:spacing w:after="0" w:line="240" w:lineRule="auto"/>
              <w:jc w:val="both"/>
              <w:rPr>
                <w:rFonts w:ascii="Times New Roman" w:hAnsi="Times New Roman"/>
                <w:bCs/>
                <w:sz w:val="20"/>
                <w:szCs w:val="20"/>
                <w:lang w:val="ro-RO"/>
              </w:rPr>
            </w:pPr>
            <w:r w:rsidRPr="00EB2B16">
              <w:rPr>
                <w:rFonts w:ascii="Times New Roman" w:hAnsi="Times New Roman"/>
                <w:bCs/>
                <w:sz w:val="20"/>
                <w:szCs w:val="20"/>
                <w:lang w:val="ro-RO"/>
              </w:rPr>
              <w:t>25. Emitentul asigură funcționarea unui serviciu electronic de verificare a autenticității certificatului privind istoricul daunelor, accesibil prin intermediul codului QR sau al codului alfanumeric de verificare, care permite verificarea existenței și valabilității documentului și confirmă cel puțin emitentul, data emiterii și identificatorul unic al certificatului.</w:t>
            </w:r>
          </w:p>
          <w:p w14:paraId="371FE552" w14:textId="77777777" w:rsidR="00EB2B16" w:rsidRPr="00EB2B16" w:rsidRDefault="00EB2B16" w:rsidP="00EB2B16">
            <w:pPr>
              <w:shd w:val="clear" w:color="auto" w:fill="FFFFFF"/>
              <w:spacing w:after="0" w:line="240" w:lineRule="auto"/>
              <w:jc w:val="both"/>
              <w:rPr>
                <w:rFonts w:ascii="Times New Roman" w:hAnsi="Times New Roman"/>
                <w:bCs/>
                <w:sz w:val="20"/>
                <w:szCs w:val="20"/>
                <w:lang w:val="ro-RO"/>
              </w:rPr>
            </w:pPr>
            <w:r w:rsidRPr="00EB2B16">
              <w:rPr>
                <w:rFonts w:ascii="Times New Roman" w:hAnsi="Times New Roman"/>
                <w:bCs/>
                <w:sz w:val="20"/>
                <w:szCs w:val="20"/>
                <w:lang w:val="ro-RO"/>
              </w:rPr>
              <w:t xml:space="preserve">26. Certificatul privind istoricul daunelor se eliberează în baza informațiilor deținute de emitent sau accesibile acestuia în exercitarea atribuțiilor sale legale. </w:t>
            </w:r>
          </w:p>
          <w:p w14:paraId="5DAD5513" w14:textId="77777777" w:rsidR="00EB2B16" w:rsidRPr="00EB2B16" w:rsidRDefault="00EB2B16" w:rsidP="00EB2B16">
            <w:pPr>
              <w:shd w:val="clear" w:color="auto" w:fill="FFFFFF"/>
              <w:spacing w:after="0" w:line="240" w:lineRule="auto"/>
              <w:jc w:val="both"/>
              <w:rPr>
                <w:rFonts w:ascii="Times New Roman" w:hAnsi="Times New Roman"/>
                <w:bCs/>
                <w:sz w:val="20"/>
                <w:szCs w:val="20"/>
                <w:lang w:val="ro-RO"/>
              </w:rPr>
            </w:pPr>
            <w:r w:rsidRPr="00EB2B16">
              <w:rPr>
                <w:rFonts w:ascii="Times New Roman" w:hAnsi="Times New Roman"/>
                <w:bCs/>
                <w:sz w:val="20"/>
                <w:szCs w:val="20"/>
                <w:lang w:val="ro-RO"/>
              </w:rPr>
              <w:lastRenderedPageBreak/>
              <w:t xml:space="preserve">27. În cazul în care certificatul este emis de Banca Națională a Moldovei, în calitate de autoritate desemnată, acesta se întocmește în baza informațiilor disponibile în Sistemul informațional automatizat de stat în domeniul asigurărilor obligatorii RCA și poate include informații aferente mai multor contracte de asigurare și vehicule, în măsura în care acestea sunt disponibile în sistem. </w:t>
            </w:r>
          </w:p>
          <w:p w14:paraId="07A28D71" w14:textId="5DA5B562" w:rsidR="00EB2B16" w:rsidRPr="0021471E" w:rsidRDefault="00EB2B16" w:rsidP="00EB2B16">
            <w:pPr>
              <w:shd w:val="clear" w:color="auto" w:fill="FFFFFF"/>
              <w:spacing w:after="0" w:line="240" w:lineRule="auto"/>
              <w:jc w:val="both"/>
              <w:rPr>
                <w:rFonts w:ascii="Times New Roman" w:hAnsi="Times New Roman"/>
                <w:bCs/>
                <w:sz w:val="20"/>
                <w:szCs w:val="20"/>
                <w:lang w:val="ro-RO"/>
              </w:rPr>
            </w:pPr>
            <w:r w:rsidRPr="00EB2B16">
              <w:rPr>
                <w:rFonts w:ascii="Times New Roman" w:hAnsi="Times New Roman"/>
                <w:bCs/>
                <w:sz w:val="20"/>
                <w:szCs w:val="20"/>
                <w:lang w:val="ro-RO"/>
              </w:rPr>
              <w:t>28. În cazul în care certificatul privind istoricul daunelor este emis de asigurătorul RCA, acesta se întocmește în baza informațiilor aferente relațiilor contractuale de asigurare gestionate de respectivul asigurător și aflate în evidența acestuia, cu indicarea perioadei și a sferei informațiilor incluse în certificat.</w:t>
            </w:r>
          </w:p>
        </w:tc>
        <w:tc>
          <w:tcPr>
            <w:tcW w:w="992" w:type="dxa"/>
          </w:tcPr>
          <w:p w14:paraId="0218E6FF" w14:textId="77777777" w:rsidR="00EB2B16" w:rsidRPr="000B2CD2" w:rsidRDefault="00EB2B16" w:rsidP="00535781">
            <w:pPr>
              <w:shd w:val="clear" w:color="auto" w:fill="FFFFFF"/>
              <w:spacing w:after="0" w:line="240" w:lineRule="auto"/>
              <w:rPr>
                <w:rFonts w:ascii="Times New Roman" w:hAnsi="Times New Roman"/>
                <w:b/>
                <w:sz w:val="20"/>
                <w:szCs w:val="20"/>
                <w:lang w:val="ro-RO"/>
              </w:rPr>
            </w:pPr>
          </w:p>
        </w:tc>
        <w:tc>
          <w:tcPr>
            <w:tcW w:w="851" w:type="dxa"/>
          </w:tcPr>
          <w:p w14:paraId="106267EE" w14:textId="77777777" w:rsidR="00EB2B16" w:rsidRPr="004512DD" w:rsidRDefault="00EB2B16" w:rsidP="00535781">
            <w:pPr>
              <w:shd w:val="clear" w:color="auto" w:fill="FFFFFF"/>
              <w:spacing w:after="0" w:line="240" w:lineRule="auto"/>
              <w:rPr>
                <w:rFonts w:ascii="Times New Roman" w:hAnsi="Times New Roman"/>
                <w:b/>
                <w:sz w:val="20"/>
                <w:szCs w:val="20"/>
                <w:lang w:val="ro-RO"/>
              </w:rPr>
            </w:pPr>
          </w:p>
        </w:tc>
        <w:tc>
          <w:tcPr>
            <w:tcW w:w="992" w:type="dxa"/>
          </w:tcPr>
          <w:p w14:paraId="2A39DE25" w14:textId="77777777" w:rsidR="00EB2B16" w:rsidRPr="000B2CD2" w:rsidRDefault="00EB2B16" w:rsidP="00535781">
            <w:pPr>
              <w:shd w:val="clear" w:color="auto" w:fill="FFFFFF"/>
              <w:spacing w:after="0" w:line="240" w:lineRule="auto"/>
              <w:rPr>
                <w:rFonts w:ascii="Times New Roman" w:hAnsi="Times New Roman"/>
                <w:b/>
                <w:sz w:val="20"/>
                <w:szCs w:val="20"/>
                <w:lang w:val="ro-RO"/>
              </w:rPr>
            </w:pPr>
          </w:p>
        </w:tc>
      </w:tr>
      <w:tr w:rsidR="00EB2B16" w:rsidRPr="000B2CD2" w14:paraId="69E2CF07" w14:textId="77777777" w:rsidTr="00302EC7">
        <w:trPr>
          <w:trHeight w:val="942"/>
        </w:trPr>
        <w:tc>
          <w:tcPr>
            <w:tcW w:w="5524" w:type="dxa"/>
          </w:tcPr>
          <w:p w14:paraId="0630D26F" w14:textId="77777777" w:rsidR="00EB2B16" w:rsidRPr="004E74E9" w:rsidRDefault="00EB2B16" w:rsidP="009A78AF">
            <w:pPr>
              <w:tabs>
                <w:tab w:val="left" w:pos="426"/>
                <w:tab w:val="left" w:pos="567"/>
                <w:tab w:val="left" w:pos="993"/>
              </w:tabs>
              <w:spacing w:after="0"/>
              <w:ind w:left="172"/>
              <w:contextualSpacing/>
              <w:jc w:val="center"/>
              <w:rPr>
                <w:rFonts w:ascii="PermianSerifTypeface" w:hAnsi="PermianSerifTypeface"/>
                <w:b/>
                <w:bCs/>
                <w:sz w:val="12"/>
                <w:szCs w:val="12"/>
                <w:lang w:val="ro-RO"/>
              </w:rPr>
            </w:pPr>
          </w:p>
        </w:tc>
        <w:tc>
          <w:tcPr>
            <w:tcW w:w="992" w:type="dxa"/>
          </w:tcPr>
          <w:p w14:paraId="1A059B9B" w14:textId="1BAC33F7" w:rsidR="00EB2B16" w:rsidRPr="002E53F2" w:rsidRDefault="00285EA3" w:rsidP="002E53F2">
            <w:pPr>
              <w:pStyle w:val="Heading3"/>
              <w:numPr>
                <w:ilvl w:val="0"/>
                <w:numId w:val="0"/>
              </w:numPr>
              <w:tabs>
                <w:tab w:val="clear" w:pos="1620"/>
              </w:tabs>
              <w:spacing w:before="0" w:after="0"/>
              <w:jc w:val="center"/>
              <w:rPr>
                <w:rFonts w:ascii="Times New Roman" w:eastAsia="Calibri" w:hAnsi="Times New Roman"/>
                <w:bCs/>
                <w:sz w:val="20"/>
                <w:szCs w:val="20"/>
                <w:lang w:val="ro-RO" w:eastAsia="ru-RU"/>
              </w:rPr>
            </w:pPr>
            <w:r>
              <w:rPr>
                <w:rFonts w:ascii="Times New Roman" w:eastAsia="Calibri" w:hAnsi="Times New Roman"/>
                <w:bCs/>
                <w:sz w:val="20"/>
                <w:szCs w:val="20"/>
                <w:lang w:val="ro-RO" w:eastAsia="ru-RU"/>
              </w:rPr>
              <w:t>CN</w:t>
            </w:r>
          </w:p>
        </w:tc>
        <w:tc>
          <w:tcPr>
            <w:tcW w:w="6237" w:type="dxa"/>
          </w:tcPr>
          <w:p w14:paraId="46E0D57D" w14:textId="77777777" w:rsidR="00EB2B16" w:rsidRPr="00B36D96" w:rsidRDefault="00EB2B16" w:rsidP="00EB2B16">
            <w:pPr>
              <w:tabs>
                <w:tab w:val="left" w:pos="344"/>
              </w:tabs>
              <w:spacing w:after="0" w:line="240" w:lineRule="auto"/>
              <w:jc w:val="right"/>
              <w:rPr>
                <w:rFonts w:ascii="Times New Roman" w:hAnsi="Times New Roman"/>
                <w:bCs/>
                <w:lang w:val="ro-RO"/>
              </w:rPr>
            </w:pPr>
            <w:r w:rsidRPr="00B36D96">
              <w:rPr>
                <w:rFonts w:ascii="Times New Roman" w:hAnsi="Times New Roman"/>
                <w:bCs/>
                <w:lang w:val="ro-RO"/>
              </w:rPr>
              <w:t>Anexă</w:t>
            </w:r>
            <w:r>
              <w:rPr>
                <w:rFonts w:ascii="Times New Roman" w:hAnsi="Times New Roman"/>
                <w:bCs/>
                <w:lang w:val="ro-RO"/>
              </w:rPr>
              <w:t xml:space="preserve"> nr.1</w:t>
            </w:r>
          </w:p>
          <w:p w14:paraId="3A6B0024" w14:textId="77777777" w:rsidR="00EB2B16" w:rsidRPr="00B36D96" w:rsidRDefault="00EB2B16" w:rsidP="00EB2B16">
            <w:pPr>
              <w:tabs>
                <w:tab w:val="left" w:pos="344"/>
              </w:tabs>
              <w:spacing w:after="0" w:line="240" w:lineRule="auto"/>
              <w:jc w:val="right"/>
              <w:rPr>
                <w:rFonts w:ascii="Times New Roman" w:hAnsi="Times New Roman"/>
                <w:bCs/>
                <w:lang w:val="ro-RO"/>
              </w:rPr>
            </w:pPr>
            <w:r w:rsidRPr="00B36D96">
              <w:rPr>
                <w:rFonts w:ascii="Times New Roman" w:hAnsi="Times New Roman"/>
                <w:bCs/>
                <w:lang w:val="ro-RO"/>
              </w:rPr>
              <w:t>la Regulamentul privind aplicarea sistemului bonus-</w:t>
            </w:r>
            <w:proofErr w:type="spellStart"/>
            <w:r w:rsidRPr="00B36D96">
              <w:rPr>
                <w:rFonts w:ascii="Times New Roman" w:hAnsi="Times New Roman"/>
                <w:bCs/>
                <w:lang w:val="ro-RO"/>
              </w:rPr>
              <w:t>malus</w:t>
            </w:r>
            <w:proofErr w:type="spellEnd"/>
            <w:r w:rsidRPr="00B36D96">
              <w:rPr>
                <w:rFonts w:ascii="Times New Roman" w:hAnsi="Times New Roman"/>
                <w:bCs/>
                <w:lang w:val="ro-RO"/>
              </w:rPr>
              <w:t xml:space="preserve"> la</w:t>
            </w:r>
          </w:p>
          <w:p w14:paraId="35F135DA" w14:textId="77777777" w:rsidR="00EB2B16" w:rsidRPr="00B36D96" w:rsidRDefault="00EB2B16" w:rsidP="00EB2B16">
            <w:pPr>
              <w:tabs>
                <w:tab w:val="left" w:pos="344"/>
              </w:tabs>
              <w:spacing w:after="0" w:line="240" w:lineRule="auto"/>
              <w:jc w:val="right"/>
              <w:rPr>
                <w:rFonts w:ascii="Times New Roman" w:hAnsi="Times New Roman"/>
                <w:bCs/>
                <w:lang w:val="ro-RO"/>
              </w:rPr>
            </w:pPr>
            <w:r w:rsidRPr="00B36D96">
              <w:rPr>
                <w:rFonts w:ascii="Times New Roman" w:hAnsi="Times New Roman"/>
                <w:bCs/>
                <w:lang w:val="ro-RO"/>
              </w:rPr>
              <w:t>asigurarea obligatorie de răspundere civilă pentru pagube</w:t>
            </w:r>
          </w:p>
          <w:p w14:paraId="01ABBEB2" w14:textId="77777777" w:rsidR="00EB2B16" w:rsidRDefault="00EB2B16" w:rsidP="00EB2B16">
            <w:pPr>
              <w:tabs>
                <w:tab w:val="left" w:pos="344"/>
              </w:tabs>
              <w:spacing w:after="0" w:line="240" w:lineRule="auto"/>
              <w:jc w:val="right"/>
              <w:rPr>
                <w:rFonts w:ascii="Times New Roman" w:hAnsi="Times New Roman"/>
                <w:bCs/>
                <w:lang w:val="ro-RO"/>
              </w:rPr>
            </w:pPr>
            <w:r w:rsidRPr="00B36D96">
              <w:rPr>
                <w:rFonts w:ascii="Times New Roman" w:hAnsi="Times New Roman"/>
                <w:bCs/>
                <w:lang w:val="ro-RO"/>
              </w:rPr>
              <w:t>produse de autovehicule</w:t>
            </w:r>
          </w:p>
          <w:p w14:paraId="34BF659E" w14:textId="77777777" w:rsidR="00EB2B16" w:rsidRPr="00B36D96" w:rsidRDefault="00EB2B16" w:rsidP="00EB2B16">
            <w:pPr>
              <w:spacing w:after="0" w:line="240" w:lineRule="auto"/>
              <w:jc w:val="center"/>
              <w:rPr>
                <w:rFonts w:ascii="Arial" w:eastAsia="Times New Roman" w:hAnsi="Arial" w:cs="Arial"/>
                <w:sz w:val="24"/>
                <w:szCs w:val="24"/>
                <w:lang w:val="ro-MD" w:eastAsia="ro-MD"/>
              </w:rPr>
            </w:pPr>
            <w:r w:rsidRPr="00B36D96">
              <w:rPr>
                <w:rFonts w:ascii="Arial" w:eastAsia="Times New Roman" w:hAnsi="Arial" w:cs="Arial"/>
                <w:sz w:val="24"/>
                <w:szCs w:val="24"/>
                <w:lang w:val="ro-MD" w:eastAsia="ro-MD"/>
              </w:rPr>
              <w:t> </w:t>
            </w:r>
          </w:p>
          <w:p w14:paraId="2DAA25A9" w14:textId="77777777" w:rsidR="00EB2B16" w:rsidRPr="00B36D96" w:rsidRDefault="00EB2B16" w:rsidP="00EB2B16">
            <w:pPr>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b/>
                <w:bCs/>
                <w:lang w:val="ro-MD" w:eastAsia="ro-MD"/>
              </w:rPr>
              <w:t xml:space="preserve">Clasele </w:t>
            </w:r>
            <w:proofErr w:type="spellStart"/>
            <w:r w:rsidRPr="00B36D96">
              <w:rPr>
                <w:rFonts w:ascii="Times New Roman" w:eastAsia="Times New Roman" w:hAnsi="Times New Roman"/>
                <w:b/>
                <w:bCs/>
                <w:lang w:val="ro-MD" w:eastAsia="ro-MD"/>
              </w:rPr>
              <w:t>şi</w:t>
            </w:r>
            <w:proofErr w:type="spellEnd"/>
            <w:r w:rsidRPr="00B36D96">
              <w:rPr>
                <w:rFonts w:ascii="Times New Roman" w:eastAsia="Times New Roman" w:hAnsi="Times New Roman"/>
                <w:b/>
                <w:bCs/>
                <w:lang w:val="ro-MD" w:eastAsia="ro-MD"/>
              </w:rPr>
              <w:t xml:space="preserve"> </w:t>
            </w:r>
            <w:proofErr w:type="spellStart"/>
            <w:r w:rsidRPr="00B36D96">
              <w:rPr>
                <w:rFonts w:ascii="Times New Roman" w:eastAsia="Times New Roman" w:hAnsi="Times New Roman"/>
                <w:b/>
                <w:bCs/>
                <w:lang w:val="ro-MD" w:eastAsia="ro-MD"/>
              </w:rPr>
              <w:t>coeficienţii</w:t>
            </w:r>
            <w:proofErr w:type="spellEnd"/>
            <w:r w:rsidRPr="00B36D96">
              <w:rPr>
                <w:rFonts w:ascii="Times New Roman" w:eastAsia="Times New Roman" w:hAnsi="Times New Roman"/>
                <w:b/>
                <w:bCs/>
                <w:lang w:val="ro-MD" w:eastAsia="ro-MD"/>
              </w:rPr>
              <w:t xml:space="preserve"> bonus-</w:t>
            </w:r>
            <w:proofErr w:type="spellStart"/>
            <w:r w:rsidRPr="00B36D96">
              <w:rPr>
                <w:rFonts w:ascii="Times New Roman" w:eastAsia="Times New Roman" w:hAnsi="Times New Roman"/>
                <w:b/>
                <w:bCs/>
                <w:lang w:val="ro-MD" w:eastAsia="ro-MD"/>
              </w:rPr>
              <w:t>malus</w:t>
            </w:r>
            <w:proofErr w:type="spellEnd"/>
          </w:p>
          <w:p w14:paraId="737384E8" w14:textId="77777777" w:rsidR="00EB2B16" w:rsidRPr="00B36D96" w:rsidRDefault="00EB2B16" w:rsidP="00EB2B16">
            <w:pPr>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 </w:t>
            </w:r>
          </w:p>
          <w:tbl>
            <w:tblPr>
              <w:tblW w:w="4000" w:type="pct"/>
              <w:jc w:val="center"/>
              <w:tblLayout w:type="fixed"/>
              <w:tblCellMar>
                <w:top w:w="15" w:type="dxa"/>
                <w:left w:w="15" w:type="dxa"/>
                <w:bottom w:w="15" w:type="dxa"/>
                <w:right w:w="15" w:type="dxa"/>
              </w:tblCellMar>
              <w:tblLook w:val="04A0" w:firstRow="1" w:lastRow="0" w:firstColumn="1" w:lastColumn="0" w:noHBand="0" w:noVBand="1"/>
            </w:tblPr>
            <w:tblGrid>
              <w:gridCol w:w="448"/>
              <w:gridCol w:w="914"/>
              <w:gridCol w:w="401"/>
              <w:gridCol w:w="401"/>
              <w:gridCol w:w="401"/>
              <w:gridCol w:w="401"/>
              <w:gridCol w:w="1838"/>
            </w:tblGrid>
            <w:tr w:rsidR="00EB2B16" w:rsidRPr="00B36D96" w14:paraId="2B86471D" w14:textId="77777777" w:rsidTr="00CB2581">
              <w:trPr>
                <w:jc w:val="center"/>
              </w:trPr>
              <w:tc>
                <w:tcPr>
                  <w:tcW w:w="691" w:type="dxa"/>
                  <w:vMerge w:val="restart"/>
                  <w:tcBorders>
                    <w:top w:val="single" w:sz="6" w:space="0" w:color="000000"/>
                    <w:left w:val="single" w:sz="6" w:space="0" w:color="000000"/>
                    <w:bottom w:val="single" w:sz="6" w:space="0" w:color="000000"/>
                    <w:right w:val="single" w:sz="6" w:space="0" w:color="000000"/>
                  </w:tcBorders>
                  <w:shd w:val="clear" w:color="auto" w:fill="DDDDDD"/>
                  <w:tcMar>
                    <w:top w:w="24" w:type="dxa"/>
                    <w:left w:w="48" w:type="dxa"/>
                    <w:bottom w:w="24" w:type="dxa"/>
                    <w:right w:w="48" w:type="dxa"/>
                  </w:tcMar>
                  <w:hideMark/>
                </w:tcPr>
                <w:p w14:paraId="31BEA12F"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b/>
                      <w:bCs/>
                      <w:lang w:val="ro-MD" w:eastAsia="ro-MD"/>
                    </w:rPr>
                  </w:pPr>
                  <w:r w:rsidRPr="00B36D96">
                    <w:rPr>
                      <w:rFonts w:ascii="Times New Roman" w:eastAsia="Times New Roman" w:hAnsi="Times New Roman"/>
                      <w:b/>
                      <w:bCs/>
                      <w:lang w:val="ro-MD" w:eastAsia="ro-MD"/>
                    </w:rPr>
                    <w:t>Clasa</w:t>
                  </w:r>
                </w:p>
              </w:tc>
              <w:tc>
                <w:tcPr>
                  <w:tcW w:w="1500" w:type="dxa"/>
                  <w:vMerge w:val="restart"/>
                  <w:tcBorders>
                    <w:top w:val="single" w:sz="6" w:space="0" w:color="000000"/>
                    <w:left w:val="single" w:sz="6" w:space="0" w:color="000000"/>
                    <w:bottom w:val="single" w:sz="6" w:space="0" w:color="000000"/>
                    <w:right w:val="single" w:sz="6" w:space="0" w:color="000000"/>
                  </w:tcBorders>
                  <w:shd w:val="clear" w:color="auto" w:fill="DDDDDD"/>
                  <w:tcMar>
                    <w:top w:w="24" w:type="dxa"/>
                    <w:left w:w="48" w:type="dxa"/>
                    <w:bottom w:w="24" w:type="dxa"/>
                    <w:right w:w="48" w:type="dxa"/>
                  </w:tcMar>
                  <w:hideMark/>
                </w:tcPr>
                <w:p w14:paraId="793A46F0"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b/>
                      <w:bCs/>
                      <w:lang w:val="ro-MD" w:eastAsia="ro-MD"/>
                    </w:rPr>
                  </w:pPr>
                  <w:r w:rsidRPr="00B36D96">
                    <w:rPr>
                      <w:rFonts w:ascii="Times New Roman" w:eastAsia="Times New Roman" w:hAnsi="Times New Roman"/>
                      <w:b/>
                      <w:bCs/>
                      <w:lang w:val="ro-MD" w:eastAsia="ro-MD"/>
                    </w:rPr>
                    <w:t>Coeficientul</w:t>
                  </w:r>
                  <w:r w:rsidRPr="00B36D96">
                    <w:rPr>
                      <w:rFonts w:ascii="Times New Roman" w:eastAsia="Times New Roman" w:hAnsi="Times New Roman"/>
                      <w:b/>
                      <w:bCs/>
                      <w:lang w:val="ro-MD" w:eastAsia="ro-MD"/>
                    </w:rPr>
                    <w:br/>
                    <w:t> bonus-</w:t>
                  </w:r>
                  <w:proofErr w:type="spellStart"/>
                  <w:r w:rsidRPr="00B36D96">
                    <w:rPr>
                      <w:rFonts w:ascii="Times New Roman" w:eastAsia="Times New Roman" w:hAnsi="Times New Roman"/>
                      <w:b/>
                      <w:bCs/>
                      <w:lang w:val="ro-MD" w:eastAsia="ro-MD"/>
                    </w:rPr>
                    <w:t>malus</w:t>
                  </w:r>
                  <w:proofErr w:type="spellEnd"/>
                </w:p>
              </w:tc>
              <w:tc>
                <w:tcPr>
                  <w:tcW w:w="5547" w:type="dxa"/>
                  <w:gridSpan w:val="5"/>
                  <w:tcBorders>
                    <w:top w:val="single" w:sz="6" w:space="0" w:color="000000"/>
                    <w:left w:val="single" w:sz="6" w:space="0" w:color="000000"/>
                    <w:bottom w:val="single" w:sz="6" w:space="0" w:color="000000"/>
                    <w:right w:val="single" w:sz="6" w:space="0" w:color="000000"/>
                  </w:tcBorders>
                  <w:shd w:val="clear" w:color="auto" w:fill="DDDDDD"/>
                  <w:tcMar>
                    <w:top w:w="24" w:type="dxa"/>
                    <w:left w:w="48" w:type="dxa"/>
                    <w:bottom w:w="24" w:type="dxa"/>
                    <w:right w:w="48" w:type="dxa"/>
                  </w:tcMar>
                  <w:hideMark/>
                </w:tcPr>
                <w:p w14:paraId="4BC04E3D"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b/>
                      <w:bCs/>
                      <w:lang w:val="ro-MD" w:eastAsia="ro-MD"/>
                    </w:rPr>
                  </w:pPr>
                  <w:r w:rsidRPr="00B36D96">
                    <w:rPr>
                      <w:rFonts w:ascii="Times New Roman" w:eastAsia="Times New Roman" w:hAnsi="Times New Roman"/>
                      <w:b/>
                      <w:bCs/>
                      <w:lang w:val="ro-MD" w:eastAsia="ro-MD"/>
                    </w:rPr>
                    <w:t xml:space="preserve">Clasa în </w:t>
                  </w:r>
                  <w:proofErr w:type="spellStart"/>
                  <w:r w:rsidRPr="00B36D96">
                    <w:rPr>
                      <w:rFonts w:ascii="Times New Roman" w:eastAsia="Times New Roman" w:hAnsi="Times New Roman"/>
                      <w:b/>
                      <w:bCs/>
                      <w:lang w:val="ro-MD" w:eastAsia="ro-MD"/>
                    </w:rPr>
                    <w:t>dependenţă</w:t>
                  </w:r>
                  <w:proofErr w:type="spellEnd"/>
                  <w:r w:rsidRPr="00B36D96">
                    <w:rPr>
                      <w:rFonts w:ascii="Times New Roman" w:eastAsia="Times New Roman" w:hAnsi="Times New Roman"/>
                      <w:b/>
                      <w:bCs/>
                      <w:lang w:val="ro-MD" w:eastAsia="ro-MD"/>
                    </w:rPr>
                    <w:t xml:space="preserve"> de numărul de cazuri asigurate</w:t>
                  </w:r>
                  <w:r w:rsidRPr="00B36D96">
                    <w:rPr>
                      <w:rFonts w:ascii="Times New Roman" w:eastAsia="Times New Roman" w:hAnsi="Times New Roman"/>
                      <w:b/>
                      <w:bCs/>
                      <w:lang w:val="ro-MD" w:eastAsia="ro-MD"/>
                    </w:rPr>
                    <w:br/>
                    <w:t>pentru care au fost plătite despăgubiri</w:t>
                  </w:r>
                  <w:r w:rsidRPr="00B36D96">
                    <w:rPr>
                      <w:rFonts w:ascii="Times New Roman" w:eastAsia="Times New Roman" w:hAnsi="Times New Roman"/>
                      <w:b/>
                      <w:bCs/>
                      <w:lang w:val="ro-MD" w:eastAsia="ro-MD"/>
                    </w:rPr>
                    <w:br/>
                    <w:t>de asigurare în perioada de calcul</w:t>
                  </w:r>
                </w:p>
              </w:tc>
            </w:tr>
            <w:tr w:rsidR="00EB2B16" w:rsidRPr="00B36D96" w14:paraId="79FB3332" w14:textId="77777777" w:rsidTr="00CB2581">
              <w:trPr>
                <w:jc w:val="center"/>
              </w:trPr>
              <w:tc>
                <w:tcPr>
                  <w:tcW w:w="691" w:type="dxa"/>
                  <w:vMerge/>
                  <w:tcBorders>
                    <w:top w:val="single" w:sz="6" w:space="0" w:color="000000"/>
                    <w:left w:val="single" w:sz="6" w:space="0" w:color="000000"/>
                    <w:bottom w:val="single" w:sz="6" w:space="0" w:color="000000"/>
                    <w:right w:val="single" w:sz="6" w:space="0" w:color="000000"/>
                  </w:tcBorders>
                  <w:vAlign w:val="center"/>
                  <w:hideMark/>
                </w:tcPr>
                <w:p w14:paraId="5962EBEA" w14:textId="77777777" w:rsidR="00EB2B16" w:rsidRPr="00B36D96" w:rsidRDefault="00EB2B16" w:rsidP="00055AAF">
                  <w:pPr>
                    <w:framePr w:hSpace="180" w:wrap="around" w:vAnchor="page" w:hAnchor="margin" w:y="2169"/>
                    <w:spacing w:after="0" w:line="240" w:lineRule="auto"/>
                    <w:rPr>
                      <w:rFonts w:ascii="Times New Roman" w:eastAsia="Times New Roman" w:hAnsi="Times New Roman"/>
                      <w:b/>
                      <w:bCs/>
                      <w:lang w:val="ro-MD" w:eastAsia="ro-MD"/>
                    </w:rPr>
                  </w:pPr>
                </w:p>
              </w:tc>
              <w:tc>
                <w:tcPr>
                  <w:tcW w:w="1500" w:type="dxa"/>
                  <w:vMerge/>
                  <w:tcBorders>
                    <w:top w:val="single" w:sz="6" w:space="0" w:color="000000"/>
                    <w:left w:val="single" w:sz="6" w:space="0" w:color="000000"/>
                    <w:bottom w:val="single" w:sz="6" w:space="0" w:color="000000"/>
                    <w:right w:val="single" w:sz="6" w:space="0" w:color="000000"/>
                  </w:tcBorders>
                  <w:vAlign w:val="center"/>
                  <w:hideMark/>
                </w:tcPr>
                <w:p w14:paraId="43015BAE" w14:textId="77777777" w:rsidR="00EB2B16" w:rsidRPr="00B36D96" w:rsidRDefault="00EB2B16" w:rsidP="00055AAF">
                  <w:pPr>
                    <w:framePr w:hSpace="180" w:wrap="around" w:vAnchor="page" w:hAnchor="margin" w:y="2169"/>
                    <w:spacing w:after="0" w:line="240" w:lineRule="auto"/>
                    <w:rPr>
                      <w:rFonts w:ascii="Times New Roman" w:eastAsia="Times New Roman" w:hAnsi="Times New Roman"/>
                      <w:b/>
                      <w:bCs/>
                      <w:lang w:val="ro-MD" w:eastAsia="ro-MD"/>
                    </w:rPr>
                  </w:pPr>
                </w:p>
              </w:tc>
              <w:tc>
                <w:tcPr>
                  <w:tcW w:w="611" w:type="dxa"/>
                  <w:tcBorders>
                    <w:top w:val="single" w:sz="6" w:space="0" w:color="000000"/>
                    <w:left w:val="single" w:sz="6" w:space="0" w:color="000000"/>
                    <w:bottom w:val="single" w:sz="6" w:space="0" w:color="000000"/>
                    <w:right w:val="single" w:sz="6" w:space="0" w:color="000000"/>
                  </w:tcBorders>
                  <w:shd w:val="clear" w:color="auto" w:fill="DDDDDD"/>
                  <w:tcMar>
                    <w:top w:w="24" w:type="dxa"/>
                    <w:left w:w="48" w:type="dxa"/>
                    <w:bottom w:w="24" w:type="dxa"/>
                    <w:right w:w="48" w:type="dxa"/>
                  </w:tcMar>
                  <w:hideMark/>
                </w:tcPr>
                <w:p w14:paraId="2626FCBA"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b/>
                      <w:bCs/>
                      <w:lang w:val="ro-MD" w:eastAsia="ro-MD"/>
                    </w:rPr>
                  </w:pPr>
                  <w:r w:rsidRPr="00B36D96">
                    <w:rPr>
                      <w:rFonts w:ascii="Times New Roman" w:eastAsia="Times New Roman" w:hAnsi="Times New Roman"/>
                      <w:b/>
                      <w:bCs/>
                      <w:lang w:val="ro-MD" w:eastAsia="ro-MD"/>
                    </w:rPr>
                    <w:t>0</w:t>
                  </w:r>
                </w:p>
              </w:tc>
              <w:tc>
                <w:tcPr>
                  <w:tcW w:w="611" w:type="dxa"/>
                  <w:tcBorders>
                    <w:top w:val="single" w:sz="6" w:space="0" w:color="000000"/>
                    <w:left w:val="single" w:sz="6" w:space="0" w:color="000000"/>
                    <w:bottom w:val="single" w:sz="6" w:space="0" w:color="000000"/>
                    <w:right w:val="single" w:sz="6" w:space="0" w:color="000000"/>
                  </w:tcBorders>
                  <w:shd w:val="clear" w:color="auto" w:fill="DDDDDD"/>
                  <w:tcMar>
                    <w:top w:w="24" w:type="dxa"/>
                    <w:left w:w="48" w:type="dxa"/>
                    <w:bottom w:w="24" w:type="dxa"/>
                    <w:right w:w="48" w:type="dxa"/>
                  </w:tcMar>
                  <w:hideMark/>
                </w:tcPr>
                <w:p w14:paraId="40BA2F3B"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b/>
                      <w:bCs/>
                      <w:lang w:val="ro-MD" w:eastAsia="ro-MD"/>
                    </w:rPr>
                  </w:pPr>
                  <w:r w:rsidRPr="00B36D96">
                    <w:rPr>
                      <w:rFonts w:ascii="Times New Roman" w:eastAsia="Times New Roman" w:hAnsi="Times New Roman"/>
                      <w:b/>
                      <w:bCs/>
                      <w:lang w:val="ro-MD" w:eastAsia="ro-MD"/>
                    </w:rPr>
                    <w:t>1</w:t>
                  </w:r>
                </w:p>
              </w:tc>
              <w:tc>
                <w:tcPr>
                  <w:tcW w:w="611" w:type="dxa"/>
                  <w:tcBorders>
                    <w:top w:val="single" w:sz="6" w:space="0" w:color="000000"/>
                    <w:left w:val="single" w:sz="6" w:space="0" w:color="000000"/>
                    <w:bottom w:val="single" w:sz="6" w:space="0" w:color="000000"/>
                    <w:right w:val="single" w:sz="6" w:space="0" w:color="000000"/>
                  </w:tcBorders>
                  <w:shd w:val="clear" w:color="auto" w:fill="DDDDDD"/>
                  <w:tcMar>
                    <w:top w:w="24" w:type="dxa"/>
                    <w:left w:w="48" w:type="dxa"/>
                    <w:bottom w:w="24" w:type="dxa"/>
                    <w:right w:w="48" w:type="dxa"/>
                  </w:tcMar>
                  <w:hideMark/>
                </w:tcPr>
                <w:p w14:paraId="41B2C519"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b/>
                      <w:bCs/>
                      <w:lang w:val="ro-MD" w:eastAsia="ro-MD"/>
                    </w:rPr>
                  </w:pPr>
                  <w:r w:rsidRPr="00B36D96">
                    <w:rPr>
                      <w:rFonts w:ascii="Times New Roman" w:eastAsia="Times New Roman" w:hAnsi="Times New Roman"/>
                      <w:b/>
                      <w:bCs/>
                      <w:lang w:val="ro-MD" w:eastAsia="ro-MD"/>
                    </w:rPr>
                    <w:t>2</w:t>
                  </w:r>
                </w:p>
              </w:tc>
              <w:tc>
                <w:tcPr>
                  <w:tcW w:w="611" w:type="dxa"/>
                  <w:tcBorders>
                    <w:top w:val="single" w:sz="6" w:space="0" w:color="000000"/>
                    <w:left w:val="single" w:sz="6" w:space="0" w:color="000000"/>
                    <w:bottom w:val="single" w:sz="6" w:space="0" w:color="000000"/>
                    <w:right w:val="single" w:sz="6" w:space="0" w:color="000000"/>
                  </w:tcBorders>
                  <w:shd w:val="clear" w:color="auto" w:fill="DDDDDD"/>
                  <w:tcMar>
                    <w:top w:w="24" w:type="dxa"/>
                    <w:left w:w="48" w:type="dxa"/>
                    <w:bottom w:w="24" w:type="dxa"/>
                    <w:right w:w="48" w:type="dxa"/>
                  </w:tcMar>
                  <w:hideMark/>
                </w:tcPr>
                <w:p w14:paraId="024021AF"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b/>
                      <w:bCs/>
                      <w:lang w:val="ro-MD" w:eastAsia="ro-MD"/>
                    </w:rPr>
                  </w:pPr>
                  <w:r w:rsidRPr="00B36D96">
                    <w:rPr>
                      <w:rFonts w:ascii="Times New Roman" w:eastAsia="Times New Roman" w:hAnsi="Times New Roman"/>
                      <w:b/>
                      <w:bCs/>
                      <w:lang w:val="ro-MD" w:eastAsia="ro-MD"/>
                    </w:rPr>
                    <w:t>3</w:t>
                  </w:r>
                </w:p>
              </w:tc>
              <w:tc>
                <w:tcPr>
                  <w:tcW w:w="3103" w:type="dxa"/>
                  <w:tcBorders>
                    <w:top w:val="single" w:sz="6" w:space="0" w:color="000000"/>
                    <w:left w:val="single" w:sz="6" w:space="0" w:color="000000"/>
                    <w:bottom w:val="single" w:sz="6" w:space="0" w:color="000000"/>
                    <w:right w:val="single" w:sz="6" w:space="0" w:color="000000"/>
                  </w:tcBorders>
                  <w:shd w:val="clear" w:color="auto" w:fill="DDDDDD"/>
                  <w:tcMar>
                    <w:top w:w="24" w:type="dxa"/>
                    <w:left w:w="48" w:type="dxa"/>
                    <w:bottom w:w="24" w:type="dxa"/>
                    <w:right w:w="48" w:type="dxa"/>
                  </w:tcMar>
                  <w:hideMark/>
                </w:tcPr>
                <w:p w14:paraId="7158E2A1"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b/>
                      <w:bCs/>
                      <w:lang w:val="ro-MD" w:eastAsia="ro-MD"/>
                    </w:rPr>
                  </w:pPr>
                  <w:r w:rsidRPr="00B36D96">
                    <w:rPr>
                      <w:rFonts w:ascii="Times New Roman" w:eastAsia="Times New Roman" w:hAnsi="Times New Roman"/>
                      <w:b/>
                      <w:bCs/>
                      <w:lang w:val="ro-MD" w:eastAsia="ro-MD"/>
                    </w:rPr>
                    <w:t xml:space="preserve">4 </w:t>
                  </w:r>
                  <w:proofErr w:type="spellStart"/>
                  <w:r w:rsidRPr="00B36D96">
                    <w:rPr>
                      <w:rFonts w:ascii="Times New Roman" w:eastAsia="Times New Roman" w:hAnsi="Times New Roman"/>
                      <w:b/>
                      <w:bCs/>
                      <w:lang w:val="ro-MD" w:eastAsia="ro-MD"/>
                    </w:rPr>
                    <w:t>şi</w:t>
                  </w:r>
                  <w:proofErr w:type="spellEnd"/>
                  <w:r w:rsidRPr="00B36D96">
                    <w:rPr>
                      <w:rFonts w:ascii="Times New Roman" w:eastAsia="Times New Roman" w:hAnsi="Times New Roman"/>
                      <w:b/>
                      <w:bCs/>
                      <w:lang w:val="ro-MD" w:eastAsia="ro-MD"/>
                    </w:rPr>
                    <w:t xml:space="preserve"> mai multe</w:t>
                  </w:r>
                  <w:r w:rsidRPr="00B36D96">
                    <w:rPr>
                      <w:rFonts w:ascii="Times New Roman" w:eastAsia="Times New Roman" w:hAnsi="Times New Roman"/>
                      <w:b/>
                      <w:bCs/>
                      <w:lang w:val="ro-MD" w:eastAsia="ro-MD"/>
                    </w:rPr>
                    <w:br/>
                    <w:t>cazuri asigurate</w:t>
                  </w:r>
                </w:p>
              </w:tc>
            </w:tr>
            <w:tr w:rsidR="00EB2B16" w:rsidRPr="00B36D96" w14:paraId="6FB06181"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4E80DE9"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6A6A27"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2,50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773116"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DA2E771"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D95BAB5"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42897BC"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51C2F1"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5CADA77C"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C99766A"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60B7B9"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2,20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774E74F"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2</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ADA96E4"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DB96D2"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935E902"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38A8BA"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59746969"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CFF1791"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2</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37CF26"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1,90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12A47E"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3</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73D5EBF"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68B196"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71860F"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530BAA1"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22D79777"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1FCC074"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3</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6FFDC7"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1,60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679AC1"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4</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0A8A154"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041C45F"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173478"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44D622"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1CA2B1F6"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3DA8426"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4</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0C906E"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1,45</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A0D91A5"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5</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993DF0"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2</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E9CF3E"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C05A0F"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4BD7CC"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5B958692"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91DFCB"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5</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4335C6"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1,30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072F4A0"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6</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1F762A"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3</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3051383"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CA2B6E"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AF10690"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5CEF5B2D"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587B17"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6</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76D1FB"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1,15</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6285F7"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7</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BA3144"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4</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00E40F"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2</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39CB91"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437BC0"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6350676C"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89B2CC"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7</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E9D3A10"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1,00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C95E9E"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8</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3F8EF7"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5</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5C8314"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3</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D1D7EF1"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9BB3E1"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712B0E54"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E9C8C47"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8</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6BE44CD"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0,95</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C625179"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9</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DC8977"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6</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927378"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4</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A64A93F"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2</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BDA9E1"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25AE0592"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D19472"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lastRenderedPageBreak/>
                    <w:t>9</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388A7E"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0,90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E25DCA3"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8E4363"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7</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BC1592"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5</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B942508"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3</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D5D7714"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4F30D8EA"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187A92"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10</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6230648"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0,85</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B4F0CA"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11</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866029"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8</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23B227"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6</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A7650EA"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4</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0B2901"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5CBF9348"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FE62C6"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11</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D2010A1"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0,80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22AF45C"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12</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4ED61A2"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9</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C7797D"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7</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C8C90FE"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5</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7A33F48"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241CDD6C"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C82211A"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12</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3CA428"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0,75</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7277D6"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13</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E6C1665"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3A40FBC"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8</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FC80A2"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6</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CDF7873"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4BB376F7"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26745A4"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13</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EE74A0B"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0,70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105AF2"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14</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7DC352"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11</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3BAC640"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9</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547E8F"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7</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7881C53"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797BF489"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E7C144"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14</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BEE17E1"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0,65</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8170C32"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15</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3BC4DE"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12</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AFC1EF0"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53BB00F"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8</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DE053D"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5387B590"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6123E2"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15</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0AA4F2B"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0,60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AC1C10"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16</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BD3374"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13</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66BD856"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11</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572F77"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9</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C4A200"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3537EBFD"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84D2DCE"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16</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E2FF2A"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0,55</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663EB77"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17</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24CFBB7"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14</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6159E6"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12</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7C28BCB"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10</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79D046"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r w:rsidR="00EB2B16" w:rsidRPr="00B36D96" w14:paraId="58CFD373" w14:textId="77777777" w:rsidTr="00CB2581">
              <w:trPr>
                <w:jc w:val="center"/>
              </w:trPr>
              <w:tc>
                <w:tcPr>
                  <w:tcW w:w="69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D652B97"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17</w:t>
                  </w:r>
                </w:p>
              </w:tc>
              <w:tc>
                <w:tcPr>
                  <w:tcW w:w="150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D462229"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0,50</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9964B9"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17</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B9E15A"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15</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70712DC"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13</w:t>
                  </w:r>
                </w:p>
              </w:tc>
              <w:tc>
                <w:tcPr>
                  <w:tcW w:w="611"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56B619B"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11</w:t>
                  </w:r>
                </w:p>
              </w:tc>
              <w:tc>
                <w:tcPr>
                  <w:tcW w:w="3103"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38C4F6D" w14:textId="77777777" w:rsidR="00EB2B16" w:rsidRPr="00B36D96" w:rsidRDefault="00EB2B16" w:rsidP="00055AAF">
                  <w:pPr>
                    <w:framePr w:hSpace="180" w:wrap="around" w:vAnchor="page" w:hAnchor="margin" w:y="2169"/>
                    <w:spacing w:after="0" w:line="240" w:lineRule="auto"/>
                    <w:jc w:val="center"/>
                    <w:rPr>
                      <w:rFonts w:ascii="Times New Roman" w:eastAsia="Times New Roman" w:hAnsi="Times New Roman"/>
                      <w:lang w:val="ro-MD" w:eastAsia="ro-MD"/>
                    </w:rPr>
                  </w:pPr>
                  <w:r w:rsidRPr="00B36D96">
                    <w:rPr>
                      <w:rFonts w:ascii="Times New Roman" w:eastAsia="Times New Roman" w:hAnsi="Times New Roman"/>
                      <w:lang w:val="ro-MD" w:eastAsia="ro-MD"/>
                    </w:rPr>
                    <w:t>M</w:t>
                  </w:r>
                </w:p>
              </w:tc>
            </w:tr>
          </w:tbl>
          <w:p w14:paraId="642F5463" w14:textId="77777777" w:rsidR="00EB2B16" w:rsidRPr="00EB2B16" w:rsidRDefault="00EB2B16" w:rsidP="00EB2B16">
            <w:pPr>
              <w:shd w:val="clear" w:color="auto" w:fill="FFFFFF"/>
              <w:spacing w:after="0" w:line="240" w:lineRule="auto"/>
              <w:jc w:val="both"/>
              <w:rPr>
                <w:rFonts w:ascii="Times New Roman" w:hAnsi="Times New Roman"/>
                <w:bCs/>
                <w:sz w:val="20"/>
                <w:szCs w:val="20"/>
                <w:lang w:val="ro-RO"/>
              </w:rPr>
            </w:pPr>
          </w:p>
        </w:tc>
        <w:tc>
          <w:tcPr>
            <w:tcW w:w="992" w:type="dxa"/>
          </w:tcPr>
          <w:p w14:paraId="06C533F5" w14:textId="77777777" w:rsidR="00EB2B16" w:rsidRPr="000B2CD2" w:rsidRDefault="00EB2B16" w:rsidP="00535781">
            <w:pPr>
              <w:shd w:val="clear" w:color="auto" w:fill="FFFFFF"/>
              <w:spacing w:after="0" w:line="240" w:lineRule="auto"/>
              <w:rPr>
                <w:rFonts w:ascii="Times New Roman" w:hAnsi="Times New Roman"/>
                <w:b/>
                <w:sz w:val="20"/>
                <w:szCs w:val="20"/>
                <w:lang w:val="ro-RO"/>
              </w:rPr>
            </w:pPr>
          </w:p>
        </w:tc>
        <w:tc>
          <w:tcPr>
            <w:tcW w:w="851" w:type="dxa"/>
          </w:tcPr>
          <w:p w14:paraId="5666F740" w14:textId="77777777" w:rsidR="00EB2B16" w:rsidRPr="004512DD" w:rsidRDefault="00EB2B16" w:rsidP="00535781">
            <w:pPr>
              <w:shd w:val="clear" w:color="auto" w:fill="FFFFFF"/>
              <w:spacing w:after="0" w:line="240" w:lineRule="auto"/>
              <w:rPr>
                <w:rFonts w:ascii="Times New Roman" w:hAnsi="Times New Roman"/>
                <w:b/>
                <w:sz w:val="20"/>
                <w:szCs w:val="20"/>
                <w:lang w:val="ro-RO"/>
              </w:rPr>
            </w:pPr>
          </w:p>
        </w:tc>
        <w:tc>
          <w:tcPr>
            <w:tcW w:w="992" w:type="dxa"/>
          </w:tcPr>
          <w:p w14:paraId="47282366" w14:textId="77777777" w:rsidR="00EB2B16" w:rsidRPr="000B2CD2" w:rsidRDefault="00EB2B16" w:rsidP="00535781">
            <w:pPr>
              <w:shd w:val="clear" w:color="auto" w:fill="FFFFFF"/>
              <w:spacing w:after="0" w:line="240" w:lineRule="auto"/>
              <w:rPr>
                <w:rFonts w:ascii="Times New Roman" w:hAnsi="Times New Roman"/>
                <w:b/>
                <w:sz w:val="20"/>
                <w:szCs w:val="20"/>
                <w:lang w:val="ro-RO"/>
              </w:rPr>
            </w:pPr>
          </w:p>
        </w:tc>
      </w:tr>
    </w:tbl>
    <w:p w14:paraId="5E314120" w14:textId="77777777" w:rsidR="000F09E7" w:rsidRPr="000B2CD2" w:rsidRDefault="000F09E7" w:rsidP="00773449">
      <w:pPr>
        <w:shd w:val="clear" w:color="auto" w:fill="FFFFFF"/>
        <w:spacing w:before="120" w:after="0" w:line="240" w:lineRule="auto"/>
        <w:jc w:val="both"/>
        <w:rPr>
          <w:rFonts w:ascii="Times New Roman" w:hAnsi="Times New Roman"/>
          <w:sz w:val="20"/>
          <w:szCs w:val="20"/>
          <w:lang w:val="ro-RO"/>
        </w:rPr>
      </w:pPr>
    </w:p>
    <w:sectPr w:rsidR="000F09E7" w:rsidRPr="000B2CD2" w:rsidSect="00DA309B">
      <w:footerReference w:type="default" r:id="rId13"/>
      <w:pgSz w:w="16839" w:h="11907" w:orient="landscape" w:code="9"/>
      <w:pgMar w:top="851" w:right="567" w:bottom="1134"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45E82" w14:textId="77777777" w:rsidR="00F60D2A" w:rsidRDefault="00F60D2A" w:rsidP="00891F86">
      <w:pPr>
        <w:spacing w:after="0" w:line="240" w:lineRule="auto"/>
      </w:pPr>
      <w:r>
        <w:separator/>
      </w:r>
    </w:p>
  </w:endnote>
  <w:endnote w:type="continuationSeparator" w:id="0">
    <w:p w14:paraId="71CD5255" w14:textId="77777777" w:rsidR="00F60D2A" w:rsidRDefault="00F60D2A" w:rsidP="00891F86">
      <w:pPr>
        <w:spacing w:after="0" w:line="240" w:lineRule="auto"/>
      </w:pPr>
      <w:r>
        <w:continuationSeparator/>
      </w:r>
    </w:p>
  </w:endnote>
  <w:endnote w:type="continuationNotice" w:id="1">
    <w:p w14:paraId="630624A6" w14:textId="77777777" w:rsidR="00F60D2A" w:rsidRDefault="00F60D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ermianSerifTypeface">
    <w:panose1 w:val="02000000000000000000"/>
    <w:charset w:val="CC"/>
    <w:family w:val="auto"/>
    <w:pitch w:val="variable"/>
    <w:sig w:usb0="A000022F" w:usb1="4000A46A" w:usb2="00000000" w:usb3="00000000" w:csb0="00000007"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6C91" w14:textId="7E9EE915" w:rsidR="005C5316" w:rsidRDefault="005C5316">
    <w:pPr>
      <w:pStyle w:val="Footer"/>
      <w:jc w:val="right"/>
    </w:pPr>
    <w:r>
      <w:fldChar w:fldCharType="begin"/>
    </w:r>
    <w:r>
      <w:instrText xml:space="preserve"> PAGE   \* MERGEFORMAT </w:instrText>
    </w:r>
    <w:r>
      <w:fldChar w:fldCharType="separate"/>
    </w:r>
    <w:r w:rsidR="00677F90">
      <w:rPr>
        <w:noProof/>
      </w:rPr>
      <w:t>7</w:t>
    </w:r>
    <w:r>
      <w:fldChar w:fldCharType="end"/>
    </w:r>
  </w:p>
  <w:p w14:paraId="7A4CC32D" w14:textId="77777777" w:rsidR="005C5316" w:rsidRDefault="005C5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BA849" w14:textId="77777777" w:rsidR="00F60D2A" w:rsidRDefault="00F60D2A" w:rsidP="00891F86">
      <w:pPr>
        <w:spacing w:after="0" w:line="240" w:lineRule="auto"/>
      </w:pPr>
      <w:r>
        <w:separator/>
      </w:r>
    </w:p>
  </w:footnote>
  <w:footnote w:type="continuationSeparator" w:id="0">
    <w:p w14:paraId="58260C77" w14:textId="77777777" w:rsidR="00F60D2A" w:rsidRDefault="00F60D2A" w:rsidP="00891F86">
      <w:pPr>
        <w:spacing w:after="0" w:line="240" w:lineRule="auto"/>
      </w:pPr>
      <w:r>
        <w:continuationSeparator/>
      </w:r>
    </w:p>
  </w:footnote>
  <w:footnote w:type="continuationNotice" w:id="1">
    <w:p w14:paraId="448E5BD7" w14:textId="77777777" w:rsidR="00F60D2A" w:rsidRDefault="00F60D2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13D5"/>
    <w:multiLevelType w:val="hybridMultilevel"/>
    <w:tmpl w:val="5E10DEE4"/>
    <w:lvl w:ilvl="0" w:tplc="532AE634">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361F0"/>
    <w:multiLevelType w:val="hybridMultilevel"/>
    <w:tmpl w:val="39C4A538"/>
    <w:lvl w:ilvl="0" w:tplc="028AD030">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11A33"/>
    <w:multiLevelType w:val="hybridMultilevel"/>
    <w:tmpl w:val="BE3696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C053F4C"/>
    <w:multiLevelType w:val="hybridMultilevel"/>
    <w:tmpl w:val="7B4CAA4A"/>
    <w:lvl w:ilvl="0" w:tplc="4CB2CEC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124304"/>
    <w:multiLevelType w:val="hybridMultilevel"/>
    <w:tmpl w:val="77846E06"/>
    <w:lvl w:ilvl="0" w:tplc="5E4E2E1C">
      <w:start w:val="10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5C28FA"/>
    <w:multiLevelType w:val="hybridMultilevel"/>
    <w:tmpl w:val="161EFF40"/>
    <w:lvl w:ilvl="0" w:tplc="04090011">
      <w:start w:val="1"/>
      <w:numFmt w:val="decimal"/>
      <w:lvlText w:val="%1)"/>
      <w:lvlJc w:val="left"/>
      <w:pPr>
        <w:ind w:left="720" w:hanging="360"/>
      </w:pPr>
      <w:rPr>
        <w:rFonts w:hint="default"/>
      </w:rPr>
    </w:lvl>
    <w:lvl w:ilvl="1" w:tplc="F3A6F29A">
      <w:start w:val="1"/>
      <w:numFmt w:val="lowerLetter"/>
      <w:lvlText w:val="%2)"/>
      <w:lvlJc w:val="left"/>
      <w:pPr>
        <w:ind w:left="1512" w:hanging="432"/>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46E1F"/>
    <w:multiLevelType w:val="hybridMultilevel"/>
    <w:tmpl w:val="41E69A76"/>
    <w:lvl w:ilvl="0" w:tplc="F7401A66">
      <w:start w:val="9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D34D9E"/>
    <w:multiLevelType w:val="hybridMultilevel"/>
    <w:tmpl w:val="8B7EDE54"/>
    <w:lvl w:ilvl="0" w:tplc="B9DCD0E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786C5A"/>
    <w:multiLevelType w:val="hybridMultilevel"/>
    <w:tmpl w:val="90A2256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0D27A7D"/>
    <w:multiLevelType w:val="hybridMultilevel"/>
    <w:tmpl w:val="BA12C098"/>
    <w:lvl w:ilvl="0" w:tplc="5EEABB86">
      <w:start w:val="1"/>
      <w:numFmt w:val="lowerRoman"/>
      <w:lvlText w:val="(%1)"/>
      <w:lvlJc w:val="left"/>
      <w:pPr>
        <w:ind w:left="1080" w:hanging="7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0" w15:restartNumberingAfterBreak="0">
    <w:nsid w:val="1DC952D4"/>
    <w:multiLevelType w:val="hybridMultilevel"/>
    <w:tmpl w:val="47563A6E"/>
    <w:lvl w:ilvl="0" w:tplc="0818000F">
      <w:start w:val="2"/>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 w15:restartNumberingAfterBreak="0">
    <w:nsid w:val="23A5366A"/>
    <w:multiLevelType w:val="hybridMultilevel"/>
    <w:tmpl w:val="5D74BDF4"/>
    <w:lvl w:ilvl="0" w:tplc="F1444564">
      <w:start w:val="7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58429C"/>
    <w:multiLevelType w:val="hybridMultilevel"/>
    <w:tmpl w:val="3648EFCE"/>
    <w:lvl w:ilvl="0" w:tplc="787EED00">
      <w:start w:val="1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F96D9F"/>
    <w:multiLevelType w:val="hybridMultilevel"/>
    <w:tmpl w:val="BF92E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1A32F6"/>
    <w:multiLevelType w:val="hybridMultilevel"/>
    <w:tmpl w:val="70FAACBE"/>
    <w:lvl w:ilvl="0" w:tplc="1D328784">
      <w:start w:val="1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CB12AA"/>
    <w:multiLevelType w:val="hybridMultilevel"/>
    <w:tmpl w:val="395A7C60"/>
    <w:lvl w:ilvl="0" w:tplc="00DE842C">
      <w:start w:val="1"/>
      <w:numFmt w:val="lowerRoman"/>
      <w:lvlText w:val="(%1)"/>
      <w:lvlJc w:val="left"/>
      <w:pPr>
        <w:ind w:left="720" w:hanging="360"/>
      </w:pPr>
      <w:rPr>
        <w:rFonts w:hint="default"/>
        <w:color w:val="auto"/>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2331B79"/>
    <w:multiLevelType w:val="hybridMultilevel"/>
    <w:tmpl w:val="F69C69E8"/>
    <w:lvl w:ilvl="0" w:tplc="04090011">
      <w:start w:val="1"/>
      <w:numFmt w:val="decimal"/>
      <w:lvlText w:val="%1)"/>
      <w:lvlJc w:val="left"/>
      <w:pPr>
        <w:ind w:left="720" w:hanging="360"/>
      </w:pPr>
    </w:lvl>
    <w:lvl w:ilvl="1" w:tplc="04090011">
      <w:start w:val="1"/>
      <w:numFmt w:val="decimal"/>
      <w:lvlText w:val="%2)"/>
      <w:lvlJc w:val="left"/>
      <w:pPr>
        <w:ind w:left="562"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D131AC"/>
    <w:multiLevelType w:val="hybridMultilevel"/>
    <w:tmpl w:val="A64EA0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1D2962"/>
    <w:multiLevelType w:val="hybridMultilevel"/>
    <w:tmpl w:val="7384103C"/>
    <w:lvl w:ilvl="0" w:tplc="04090017">
      <w:start w:val="1"/>
      <w:numFmt w:val="lowerLetter"/>
      <w:lvlText w:val="%1)"/>
      <w:lvlJc w:val="left"/>
      <w:pPr>
        <w:ind w:left="720" w:hanging="360"/>
      </w:pPr>
    </w:lvl>
    <w:lvl w:ilvl="1" w:tplc="04090011">
      <w:start w:val="1"/>
      <w:numFmt w:val="decimal"/>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A90852"/>
    <w:multiLevelType w:val="hybridMultilevel"/>
    <w:tmpl w:val="D786EF90"/>
    <w:lvl w:ilvl="0" w:tplc="83F4B6DE">
      <w:start w:val="17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470416"/>
    <w:multiLevelType w:val="hybridMultilevel"/>
    <w:tmpl w:val="ECFACBC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9CE6522"/>
    <w:multiLevelType w:val="hybridMultilevel"/>
    <w:tmpl w:val="0E067864"/>
    <w:lvl w:ilvl="0" w:tplc="3D0A14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406C8D"/>
    <w:multiLevelType w:val="hybridMultilevel"/>
    <w:tmpl w:val="B776AF70"/>
    <w:lvl w:ilvl="0" w:tplc="FF028BF8">
      <w:start w:val="1"/>
      <w:numFmt w:val="decimal"/>
      <w:lvlText w:val="%1)"/>
      <w:lvlJc w:val="left"/>
      <w:pPr>
        <w:ind w:left="786" w:hanging="360"/>
      </w:pPr>
      <w:rPr>
        <w:rFonts w:ascii="Times New Roman" w:eastAsiaTheme="minorHAnsi" w:hAnsi="Times New Roman" w:cs="Times New Roman"/>
      </w:rPr>
    </w:lvl>
    <w:lvl w:ilvl="1" w:tplc="08180019" w:tentative="1">
      <w:start w:val="1"/>
      <w:numFmt w:val="lowerLetter"/>
      <w:lvlText w:val="%2."/>
      <w:lvlJc w:val="left"/>
      <w:pPr>
        <w:ind w:left="1506" w:hanging="360"/>
      </w:pPr>
    </w:lvl>
    <w:lvl w:ilvl="2" w:tplc="0818001B" w:tentative="1">
      <w:start w:val="1"/>
      <w:numFmt w:val="lowerRoman"/>
      <w:lvlText w:val="%3."/>
      <w:lvlJc w:val="right"/>
      <w:pPr>
        <w:ind w:left="2226" w:hanging="180"/>
      </w:pPr>
    </w:lvl>
    <w:lvl w:ilvl="3" w:tplc="0818000F" w:tentative="1">
      <w:start w:val="1"/>
      <w:numFmt w:val="decimal"/>
      <w:lvlText w:val="%4."/>
      <w:lvlJc w:val="left"/>
      <w:pPr>
        <w:ind w:left="2946" w:hanging="360"/>
      </w:pPr>
    </w:lvl>
    <w:lvl w:ilvl="4" w:tplc="08180019" w:tentative="1">
      <w:start w:val="1"/>
      <w:numFmt w:val="lowerLetter"/>
      <w:lvlText w:val="%5."/>
      <w:lvlJc w:val="left"/>
      <w:pPr>
        <w:ind w:left="3666" w:hanging="360"/>
      </w:pPr>
    </w:lvl>
    <w:lvl w:ilvl="5" w:tplc="0818001B" w:tentative="1">
      <w:start w:val="1"/>
      <w:numFmt w:val="lowerRoman"/>
      <w:lvlText w:val="%6."/>
      <w:lvlJc w:val="right"/>
      <w:pPr>
        <w:ind w:left="4386" w:hanging="180"/>
      </w:pPr>
    </w:lvl>
    <w:lvl w:ilvl="6" w:tplc="0818000F" w:tentative="1">
      <w:start w:val="1"/>
      <w:numFmt w:val="decimal"/>
      <w:lvlText w:val="%7."/>
      <w:lvlJc w:val="left"/>
      <w:pPr>
        <w:ind w:left="5106" w:hanging="360"/>
      </w:pPr>
    </w:lvl>
    <w:lvl w:ilvl="7" w:tplc="08180019" w:tentative="1">
      <w:start w:val="1"/>
      <w:numFmt w:val="lowerLetter"/>
      <w:lvlText w:val="%8."/>
      <w:lvlJc w:val="left"/>
      <w:pPr>
        <w:ind w:left="5826" w:hanging="360"/>
      </w:pPr>
    </w:lvl>
    <w:lvl w:ilvl="8" w:tplc="0818001B" w:tentative="1">
      <w:start w:val="1"/>
      <w:numFmt w:val="lowerRoman"/>
      <w:lvlText w:val="%9."/>
      <w:lvlJc w:val="right"/>
      <w:pPr>
        <w:ind w:left="6546" w:hanging="180"/>
      </w:pPr>
    </w:lvl>
  </w:abstractNum>
  <w:abstractNum w:abstractNumId="23" w15:restartNumberingAfterBreak="0">
    <w:nsid w:val="3CD02E31"/>
    <w:multiLevelType w:val="hybridMultilevel"/>
    <w:tmpl w:val="C69856C6"/>
    <w:lvl w:ilvl="0" w:tplc="14D0F508">
      <w:start w:val="1"/>
      <w:numFmt w:val="decimal"/>
      <w:pStyle w:val="Heading3"/>
      <w:lvlText w:val="Articolul %1."/>
      <w:lvlJc w:val="left"/>
      <w:pPr>
        <w:ind w:left="2912" w:hanging="360"/>
      </w:pPr>
      <w:rPr>
        <w:rFonts w:hint="default"/>
      </w:r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4" w15:restartNumberingAfterBreak="0">
    <w:nsid w:val="4005437E"/>
    <w:multiLevelType w:val="hybridMultilevel"/>
    <w:tmpl w:val="DDA6C2E2"/>
    <w:lvl w:ilvl="0" w:tplc="04090011">
      <w:start w:val="1"/>
      <w:numFmt w:val="decimal"/>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29153E"/>
    <w:multiLevelType w:val="hybridMultilevel"/>
    <w:tmpl w:val="92E872F2"/>
    <w:lvl w:ilvl="0" w:tplc="304AD8B2">
      <w:start w:val="1"/>
      <w:numFmt w:val="lowerLetter"/>
      <w:lvlText w:val="%1)"/>
      <w:lvlJc w:val="left"/>
      <w:pPr>
        <w:ind w:left="720" w:hanging="360"/>
      </w:pPr>
      <w:rPr>
        <w:rFonts w:hint="default"/>
        <w:color w:val="auto"/>
      </w:rPr>
    </w:lvl>
    <w:lvl w:ilvl="1" w:tplc="04090017">
      <w:start w:val="1"/>
      <w:numFmt w:val="lowerLetter"/>
      <w:lvlText w:val="%2)"/>
      <w:lvlJc w:val="left"/>
      <w:pPr>
        <w:ind w:left="1440" w:hanging="360"/>
      </w:pPr>
      <w:rPr>
        <w:rFonts w:hint="default"/>
      </w:rPr>
    </w:lvl>
    <w:lvl w:ilvl="2" w:tplc="5A9A58C8">
      <w:start w:val="11"/>
      <w:numFmt w:val="upperRoman"/>
      <w:lvlText w:val="%3."/>
      <w:lvlJc w:val="left"/>
      <w:pPr>
        <w:ind w:left="2520" w:hanging="720"/>
      </w:pPr>
      <w:rPr>
        <w:rFonts w:hint="default"/>
      </w:rPr>
    </w:lvl>
    <w:lvl w:ilvl="3" w:tplc="3AAA1A0A">
      <w:start w:val="9"/>
      <w:numFmt w:val="upperRoman"/>
      <w:lvlText w:val="%4."/>
      <w:lvlJc w:val="left"/>
      <w:pPr>
        <w:ind w:left="3240" w:hanging="72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E90AF7"/>
    <w:multiLevelType w:val="hybridMultilevel"/>
    <w:tmpl w:val="4DC27D3E"/>
    <w:lvl w:ilvl="0" w:tplc="98D49172">
      <w:start w:val="75"/>
      <w:numFmt w:val="decimal"/>
      <w:lvlText w:val="%1."/>
      <w:lvlJc w:val="left"/>
      <w:pPr>
        <w:ind w:left="421" w:hanging="36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27" w15:restartNumberingAfterBreak="0">
    <w:nsid w:val="507B510A"/>
    <w:multiLevelType w:val="hybridMultilevel"/>
    <w:tmpl w:val="9EA840A4"/>
    <w:lvl w:ilvl="0" w:tplc="0818000F">
      <w:start w:val="7"/>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8" w15:restartNumberingAfterBreak="0">
    <w:nsid w:val="51EA4B45"/>
    <w:multiLevelType w:val="hybridMultilevel"/>
    <w:tmpl w:val="AE5455A4"/>
    <w:lvl w:ilvl="0" w:tplc="04090017">
      <w:start w:val="1"/>
      <w:numFmt w:val="lowerLetter"/>
      <w:lvlText w:val="%1)"/>
      <w:lvlJc w:val="left"/>
      <w:pPr>
        <w:ind w:left="720" w:hanging="360"/>
      </w:pPr>
      <w:rPr>
        <w:rFonts w:hint="default"/>
      </w:rPr>
    </w:lvl>
    <w:lvl w:ilvl="1" w:tplc="04090011">
      <w:start w:val="1"/>
      <w:numFmt w:val="decimal"/>
      <w:lvlText w:val="%2)"/>
      <w:lvlJc w:val="left"/>
      <w:pPr>
        <w:ind w:left="1440" w:hanging="360"/>
      </w:pPr>
      <w:rPr>
        <w:rFonts w:hint="default"/>
      </w:rPr>
    </w:lvl>
    <w:lvl w:ilvl="2" w:tplc="8A2C23D4">
      <w:start w:val="6"/>
      <w:numFmt w:val="upperRoman"/>
      <w:lvlText w:val="%3."/>
      <w:lvlJc w:val="left"/>
      <w:pPr>
        <w:ind w:left="2520" w:hanging="72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8617CD"/>
    <w:multiLevelType w:val="hybridMultilevel"/>
    <w:tmpl w:val="B2A036E2"/>
    <w:lvl w:ilvl="0" w:tplc="36F018C2">
      <w:start w:val="1"/>
      <w:numFmt w:val="bullet"/>
      <w:lvlText w:val="-"/>
      <w:lvlJc w:val="left"/>
      <w:pPr>
        <w:ind w:left="720" w:hanging="360"/>
      </w:pPr>
      <w:rPr>
        <w:rFonts w:ascii="Times New Roman" w:eastAsiaTheme="minorHAnsi" w:hAnsi="Times New Roman" w:cs="Times New Roman" w:hint="default"/>
      </w:rPr>
    </w:lvl>
    <w:lvl w:ilvl="1" w:tplc="04090011">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7F7905"/>
    <w:multiLevelType w:val="hybridMultilevel"/>
    <w:tmpl w:val="21A28CA8"/>
    <w:lvl w:ilvl="0" w:tplc="0818000F">
      <w:start w:val="2"/>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1" w15:restartNumberingAfterBreak="0">
    <w:nsid w:val="5C200817"/>
    <w:multiLevelType w:val="multilevel"/>
    <w:tmpl w:val="5582B030"/>
    <w:lvl w:ilvl="0">
      <w:start w:val="1"/>
      <w:numFmt w:val="decimal"/>
      <w:lvlText w:val="%1."/>
      <w:lvlJc w:val="left"/>
      <w:pPr>
        <w:ind w:left="1152" w:hanging="360"/>
      </w:pPr>
      <w:rPr>
        <w:rFonts w:hint="default"/>
      </w:rPr>
    </w:lvl>
    <w:lvl w:ilvl="1">
      <w:start w:val="1"/>
      <w:numFmt w:val="decimal"/>
      <w:isLgl/>
      <w:lvlText w:val="%1.%2."/>
      <w:lvlJc w:val="left"/>
      <w:pPr>
        <w:ind w:left="1512" w:hanging="72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872" w:hanging="1080"/>
      </w:pPr>
      <w:rPr>
        <w:rFonts w:hint="default"/>
      </w:rPr>
    </w:lvl>
    <w:lvl w:ilvl="4">
      <w:start w:val="1"/>
      <w:numFmt w:val="decimal"/>
      <w:isLgl/>
      <w:lvlText w:val="%1.%2.%3.%4.%5."/>
      <w:lvlJc w:val="left"/>
      <w:pPr>
        <w:ind w:left="2232" w:hanging="1440"/>
      </w:pPr>
      <w:rPr>
        <w:rFonts w:hint="default"/>
      </w:rPr>
    </w:lvl>
    <w:lvl w:ilvl="5">
      <w:start w:val="1"/>
      <w:numFmt w:val="decimal"/>
      <w:isLgl/>
      <w:lvlText w:val="%1.%2.%3.%4.%5.%6."/>
      <w:lvlJc w:val="left"/>
      <w:pPr>
        <w:ind w:left="2232" w:hanging="1440"/>
      </w:pPr>
      <w:rPr>
        <w:rFonts w:hint="default"/>
      </w:rPr>
    </w:lvl>
    <w:lvl w:ilvl="6">
      <w:start w:val="1"/>
      <w:numFmt w:val="decimal"/>
      <w:isLgl/>
      <w:lvlText w:val="%1.%2.%3.%4.%5.%6.%7."/>
      <w:lvlJc w:val="left"/>
      <w:pPr>
        <w:ind w:left="2592" w:hanging="1800"/>
      </w:pPr>
      <w:rPr>
        <w:rFonts w:hint="default"/>
      </w:rPr>
    </w:lvl>
    <w:lvl w:ilvl="7">
      <w:start w:val="1"/>
      <w:numFmt w:val="decimal"/>
      <w:isLgl/>
      <w:lvlText w:val="%1.%2.%3.%4.%5.%6.%7.%8."/>
      <w:lvlJc w:val="left"/>
      <w:pPr>
        <w:ind w:left="2952" w:hanging="2160"/>
      </w:pPr>
      <w:rPr>
        <w:rFonts w:hint="default"/>
      </w:rPr>
    </w:lvl>
    <w:lvl w:ilvl="8">
      <w:start w:val="1"/>
      <w:numFmt w:val="decimal"/>
      <w:isLgl/>
      <w:lvlText w:val="%1.%2.%3.%4.%5.%6.%7.%8.%9."/>
      <w:lvlJc w:val="left"/>
      <w:pPr>
        <w:ind w:left="2952" w:hanging="2160"/>
      </w:pPr>
      <w:rPr>
        <w:rFonts w:hint="default"/>
      </w:rPr>
    </w:lvl>
  </w:abstractNum>
  <w:abstractNum w:abstractNumId="32" w15:restartNumberingAfterBreak="0">
    <w:nsid w:val="61F824DA"/>
    <w:multiLevelType w:val="hybridMultilevel"/>
    <w:tmpl w:val="7F1E38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560964"/>
    <w:multiLevelType w:val="hybridMultilevel"/>
    <w:tmpl w:val="AD22A248"/>
    <w:lvl w:ilvl="0" w:tplc="04090011">
      <w:start w:val="1"/>
      <w:numFmt w:val="decimal"/>
      <w:lvlText w:val="%1)"/>
      <w:lvlJc w:val="left"/>
      <w:pPr>
        <w:ind w:left="1440" w:hanging="360"/>
      </w:pPr>
    </w:lvl>
    <w:lvl w:ilvl="1" w:tplc="04090011">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5537EB8"/>
    <w:multiLevelType w:val="hybridMultilevel"/>
    <w:tmpl w:val="00A87F5A"/>
    <w:lvl w:ilvl="0" w:tplc="EE70DA22">
      <w:start w:val="1"/>
      <w:numFmt w:val="lowerLetter"/>
      <w:lvlText w:val="(%1)"/>
      <w:lvlJc w:val="left"/>
      <w:pPr>
        <w:ind w:left="765" w:hanging="405"/>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5" w15:restartNumberingAfterBreak="0">
    <w:nsid w:val="65CF74F3"/>
    <w:multiLevelType w:val="hybridMultilevel"/>
    <w:tmpl w:val="8D043952"/>
    <w:lvl w:ilvl="0" w:tplc="04180015">
      <w:start w:val="8"/>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6AA16E82"/>
    <w:multiLevelType w:val="hybridMultilevel"/>
    <w:tmpl w:val="62EA437C"/>
    <w:lvl w:ilvl="0" w:tplc="A8D0B32E">
      <w:start w:val="1"/>
      <w:numFmt w:val="lowerRoman"/>
      <w:lvlText w:val="%1)"/>
      <w:lvlJc w:val="left"/>
      <w:pPr>
        <w:ind w:left="1080" w:hanging="720"/>
      </w:pPr>
      <w:rPr>
        <w:rFonts w:ascii="PermianSerifTypeface" w:eastAsia="Times New Roman" w:hAnsi="PermianSerifTypeface"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E335A6"/>
    <w:multiLevelType w:val="hybridMultilevel"/>
    <w:tmpl w:val="E4E838B0"/>
    <w:lvl w:ilvl="0" w:tplc="CA769FDA">
      <w:start w:val="8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48101E"/>
    <w:multiLevelType w:val="hybridMultilevel"/>
    <w:tmpl w:val="70AAB84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824310"/>
    <w:multiLevelType w:val="hybridMultilevel"/>
    <w:tmpl w:val="B9100A7E"/>
    <w:lvl w:ilvl="0" w:tplc="E75EC3CA">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0D750E"/>
    <w:multiLevelType w:val="multilevel"/>
    <w:tmpl w:val="21F8ABBA"/>
    <w:lvl w:ilvl="0">
      <w:start w:val="1"/>
      <w:numFmt w:val="decimal"/>
      <w:lvlText w:val="%1."/>
      <w:lvlJc w:val="left"/>
      <w:pPr>
        <w:ind w:left="360" w:hanging="360"/>
      </w:pPr>
      <w:rPr>
        <w:rFonts w:hint="default"/>
        <w:b w:val="0"/>
        <w:color w:val="auto"/>
        <w:sz w:val="22"/>
        <w:szCs w:val="22"/>
      </w:rPr>
    </w:lvl>
    <w:lvl w:ilvl="1">
      <w:start w:val="1"/>
      <w:numFmt w:val="decimal"/>
      <w:isLgl/>
      <w:lvlText w:val="%1.%2."/>
      <w:lvlJc w:val="left"/>
      <w:pPr>
        <w:ind w:left="1288" w:hanging="720"/>
      </w:pPr>
      <w:rPr>
        <w:rFonts w:hint="default"/>
      </w:rPr>
    </w:lvl>
    <w:lvl w:ilvl="2">
      <w:start w:val="1"/>
      <w:numFmt w:val="decimal"/>
      <w:lvlText w:val="%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766D163A"/>
    <w:multiLevelType w:val="hybridMultilevel"/>
    <w:tmpl w:val="3DCAEAB0"/>
    <w:lvl w:ilvl="0" w:tplc="36F018C2">
      <w:start w:val="1"/>
      <w:numFmt w:val="bullet"/>
      <w:lvlText w:val="-"/>
      <w:lvlJc w:val="left"/>
      <w:pPr>
        <w:ind w:left="1080" w:hanging="360"/>
      </w:pPr>
      <w:rPr>
        <w:rFonts w:ascii="Times New Roman" w:eastAsiaTheme="minorHAnsi" w:hAnsi="Times New Roman" w:cs="Times New Roman" w:hint="default"/>
      </w:rPr>
    </w:lvl>
    <w:lvl w:ilvl="1" w:tplc="04090017">
      <w:start w:val="1"/>
      <w:numFmt w:val="lowerLetter"/>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753722D"/>
    <w:multiLevelType w:val="hybridMultilevel"/>
    <w:tmpl w:val="E2DC97C4"/>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3" w15:restartNumberingAfterBreak="0">
    <w:nsid w:val="78674C9C"/>
    <w:multiLevelType w:val="hybridMultilevel"/>
    <w:tmpl w:val="017C3044"/>
    <w:lvl w:ilvl="0" w:tplc="1BA628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712778"/>
    <w:multiLevelType w:val="hybridMultilevel"/>
    <w:tmpl w:val="640A56F2"/>
    <w:lvl w:ilvl="0" w:tplc="DC9E4E4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8994057">
    <w:abstractNumId w:val="23"/>
  </w:num>
  <w:num w:numId="2" w16cid:durableId="710033941">
    <w:abstractNumId w:val="43"/>
  </w:num>
  <w:num w:numId="3" w16cid:durableId="310792040">
    <w:abstractNumId w:val="13"/>
  </w:num>
  <w:num w:numId="4" w16cid:durableId="484316373">
    <w:abstractNumId w:val="36"/>
  </w:num>
  <w:num w:numId="5" w16cid:durableId="228805674">
    <w:abstractNumId w:val="12"/>
  </w:num>
  <w:num w:numId="6" w16cid:durableId="1551574662">
    <w:abstractNumId w:val="5"/>
  </w:num>
  <w:num w:numId="7" w16cid:durableId="1719429522">
    <w:abstractNumId w:val="38"/>
  </w:num>
  <w:num w:numId="8" w16cid:durableId="164054367">
    <w:abstractNumId w:val="41"/>
  </w:num>
  <w:num w:numId="9" w16cid:durableId="937711555">
    <w:abstractNumId w:val="26"/>
  </w:num>
  <w:num w:numId="10" w16cid:durableId="911045336">
    <w:abstractNumId w:val="40"/>
  </w:num>
  <w:num w:numId="11" w16cid:durableId="1398361163">
    <w:abstractNumId w:val="28"/>
  </w:num>
  <w:num w:numId="12" w16cid:durableId="1186599427">
    <w:abstractNumId w:val="6"/>
  </w:num>
  <w:num w:numId="13" w16cid:durableId="1711148831">
    <w:abstractNumId w:val="25"/>
  </w:num>
  <w:num w:numId="14" w16cid:durableId="50228134">
    <w:abstractNumId w:val="4"/>
  </w:num>
  <w:num w:numId="15" w16cid:durableId="1460684226">
    <w:abstractNumId w:val="1"/>
  </w:num>
  <w:num w:numId="16" w16cid:durableId="753236527">
    <w:abstractNumId w:val="15"/>
  </w:num>
  <w:num w:numId="17" w16cid:durableId="164364562">
    <w:abstractNumId w:val="21"/>
  </w:num>
  <w:num w:numId="18" w16cid:durableId="16723735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238880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8281305">
    <w:abstractNumId w:val="22"/>
  </w:num>
  <w:num w:numId="21" w16cid:durableId="1029185882">
    <w:abstractNumId w:val="9"/>
  </w:num>
  <w:num w:numId="22" w16cid:durableId="2137289290">
    <w:abstractNumId w:val="0"/>
  </w:num>
  <w:num w:numId="23" w16cid:durableId="1020813876">
    <w:abstractNumId w:val="18"/>
  </w:num>
  <w:num w:numId="24" w16cid:durableId="539242115">
    <w:abstractNumId w:val="11"/>
  </w:num>
  <w:num w:numId="25" w16cid:durableId="58940426">
    <w:abstractNumId w:val="2"/>
  </w:num>
  <w:num w:numId="26" w16cid:durableId="847986057">
    <w:abstractNumId w:val="29"/>
  </w:num>
  <w:num w:numId="27" w16cid:durableId="149031125">
    <w:abstractNumId w:val="37"/>
  </w:num>
  <w:num w:numId="28" w16cid:durableId="66925720">
    <w:abstractNumId w:val="24"/>
  </w:num>
  <w:num w:numId="29" w16cid:durableId="979924831">
    <w:abstractNumId w:val="14"/>
  </w:num>
  <w:num w:numId="30" w16cid:durableId="246157860">
    <w:abstractNumId w:val="32"/>
  </w:num>
  <w:num w:numId="31" w16cid:durableId="1792087333">
    <w:abstractNumId w:val="16"/>
  </w:num>
  <w:num w:numId="32" w16cid:durableId="388959682">
    <w:abstractNumId w:val="33"/>
  </w:num>
  <w:num w:numId="33" w16cid:durableId="885292235">
    <w:abstractNumId w:val="3"/>
  </w:num>
  <w:num w:numId="34" w16cid:durableId="267932368">
    <w:abstractNumId w:val="44"/>
  </w:num>
  <w:num w:numId="35" w16cid:durableId="472990804">
    <w:abstractNumId w:val="7"/>
  </w:num>
  <w:num w:numId="36" w16cid:durableId="2083483986">
    <w:abstractNumId w:val="39"/>
  </w:num>
  <w:num w:numId="37" w16cid:durableId="27999855">
    <w:abstractNumId w:val="17"/>
  </w:num>
  <w:num w:numId="38" w16cid:durableId="923491292">
    <w:abstractNumId w:val="19"/>
  </w:num>
  <w:num w:numId="39" w16cid:durableId="2039546685">
    <w:abstractNumId w:val="42"/>
  </w:num>
  <w:num w:numId="40" w16cid:durableId="221337049">
    <w:abstractNumId w:val="10"/>
  </w:num>
  <w:num w:numId="41" w16cid:durableId="484979988">
    <w:abstractNumId w:val="30"/>
  </w:num>
  <w:num w:numId="42" w16cid:durableId="1327594482">
    <w:abstractNumId w:val="27"/>
  </w:num>
  <w:num w:numId="43" w16cid:durableId="1702632388">
    <w:abstractNumId w:val="34"/>
  </w:num>
  <w:num w:numId="44" w16cid:durableId="1859074092">
    <w:abstractNumId w:val="31"/>
  </w:num>
  <w:num w:numId="45" w16cid:durableId="1583294207">
    <w:abstractNumId w:val="8"/>
  </w:num>
  <w:num w:numId="46" w16cid:durableId="1446579396">
    <w:abstractNumId w:val="20"/>
  </w:num>
  <w:num w:numId="47" w16cid:durableId="314259724">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ru-RU" w:vendorID="64" w:dllVersion="0" w:nlCheck="1" w:checkStyle="0"/>
  <w:activeWritingStyle w:appName="MSWord" w:lang="es-ES" w:vendorID="64" w:dllVersion="0" w:nlCheck="1" w:checkStyle="0"/>
  <w:activeWritingStyle w:appName="MSWord" w:lang="fr-FR" w:vendorID="64" w:dllVersion="0" w:nlCheck="1" w:checkStyle="0"/>
  <w:activeWritingStyle w:appName="MSWord" w:lang="en-GB" w:vendorID="64" w:dllVersion="0" w:nlCheck="1" w:checkStyle="0"/>
  <w:activeWritingStyle w:appName="MSWord" w:lang="es-ES" w:vendorID="64" w:dllVersion="6" w:nlCheck="1" w:checkStyle="0"/>
  <w:activeWritingStyle w:appName="MSWord" w:lang="fr-FR" w:vendorID="64" w:dllVersion="6" w:nlCheck="1" w:checkStyle="0"/>
  <w:activeWritingStyle w:appName="MSWord" w:lang="en-US" w:vendorID="64" w:dllVersion="4096" w:nlCheck="1" w:checkStyle="0"/>
  <w:activeWritingStyle w:appName="MSWord" w:lang="es-ES" w:vendorID="64" w:dllVersion="4096" w:nlCheck="1" w:checkStyle="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2EA"/>
    <w:rsid w:val="00001C91"/>
    <w:rsid w:val="00002302"/>
    <w:rsid w:val="0000289A"/>
    <w:rsid w:val="00003D8E"/>
    <w:rsid w:val="00004997"/>
    <w:rsid w:val="00005118"/>
    <w:rsid w:val="000057D4"/>
    <w:rsid w:val="000106BB"/>
    <w:rsid w:val="00011964"/>
    <w:rsid w:val="00011BC4"/>
    <w:rsid w:val="00011DFB"/>
    <w:rsid w:val="00012136"/>
    <w:rsid w:val="000121E3"/>
    <w:rsid w:val="00013B5E"/>
    <w:rsid w:val="00014717"/>
    <w:rsid w:val="000148B0"/>
    <w:rsid w:val="000156D6"/>
    <w:rsid w:val="00021923"/>
    <w:rsid w:val="00021D81"/>
    <w:rsid w:val="00022944"/>
    <w:rsid w:val="000246A2"/>
    <w:rsid w:val="000247F9"/>
    <w:rsid w:val="00025C0B"/>
    <w:rsid w:val="00025E07"/>
    <w:rsid w:val="000317A3"/>
    <w:rsid w:val="00031FB7"/>
    <w:rsid w:val="0003221E"/>
    <w:rsid w:val="00032F0E"/>
    <w:rsid w:val="00033587"/>
    <w:rsid w:val="00033D32"/>
    <w:rsid w:val="000344F6"/>
    <w:rsid w:val="00034A08"/>
    <w:rsid w:val="000358C9"/>
    <w:rsid w:val="00035DD1"/>
    <w:rsid w:val="0003634C"/>
    <w:rsid w:val="0003709E"/>
    <w:rsid w:val="000375C1"/>
    <w:rsid w:val="00040CE7"/>
    <w:rsid w:val="00041158"/>
    <w:rsid w:val="00041AF0"/>
    <w:rsid w:val="00043074"/>
    <w:rsid w:val="000437A3"/>
    <w:rsid w:val="0004569B"/>
    <w:rsid w:val="00045FC7"/>
    <w:rsid w:val="00046C42"/>
    <w:rsid w:val="00046E34"/>
    <w:rsid w:val="00047512"/>
    <w:rsid w:val="00047884"/>
    <w:rsid w:val="00050434"/>
    <w:rsid w:val="00050580"/>
    <w:rsid w:val="00051D91"/>
    <w:rsid w:val="00052EC0"/>
    <w:rsid w:val="00053151"/>
    <w:rsid w:val="00055AAF"/>
    <w:rsid w:val="00056375"/>
    <w:rsid w:val="00057608"/>
    <w:rsid w:val="00060109"/>
    <w:rsid w:val="0006047B"/>
    <w:rsid w:val="0006459B"/>
    <w:rsid w:val="00065AB6"/>
    <w:rsid w:val="0006628B"/>
    <w:rsid w:val="000675C5"/>
    <w:rsid w:val="00067E97"/>
    <w:rsid w:val="000707E7"/>
    <w:rsid w:val="00070B74"/>
    <w:rsid w:val="00070FA6"/>
    <w:rsid w:val="000711D1"/>
    <w:rsid w:val="00072AF2"/>
    <w:rsid w:val="00073AC2"/>
    <w:rsid w:val="00073F4D"/>
    <w:rsid w:val="00074820"/>
    <w:rsid w:val="00074F02"/>
    <w:rsid w:val="00075178"/>
    <w:rsid w:val="00076069"/>
    <w:rsid w:val="00076AF5"/>
    <w:rsid w:val="000774CA"/>
    <w:rsid w:val="00077646"/>
    <w:rsid w:val="0007768B"/>
    <w:rsid w:val="00080182"/>
    <w:rsid w:val="00081C0A"/>
    <w:rsid w:val="00082403"/>
    <w:rsid w:val="000825AE"/>
    <w:rsid w:val="0008283C"/>
    <w:rsid w:val="00084634"/>
    <w:rsid w:val="00084AD0"/>
    <w:rsid w:val="00084AEE"/>
    <w:rsid w:val="000855BC"/>
    <w:rsid w:val="00086705"/>
    <w:rsid w:val="0009058B"/>
    <w:rsid w:val="00092839"/>
    <w:rsid w:val="00092AE2"/>
    <w:rsid w:val="000931B7"/>
    <w:rsid w:val="0009335E"/>
    <w:rsid w:val="0009394E"/>
    <w:rsid w:val="00095566"/>
    <w:rsid w:val="00096756"/>
    <w:rsid w:val="000A00A7"/>
    <w:rsid w:val="000A32CD"/>
    <w:rsid w:val="000A3ABF"/>
    <w:rsid w:val="000A3B25"/>
    <w:rsid w:val="000A5774"/>
    <w:rsid w:val="000A67A2"/>
    <w:rsid w:val="000A6960"/>
    <w:rsid w:val="000A7E22"/>
    <w:rsid w:val="000B0A94"/>
    <w:rsid w:val="000B1DA3"/>
    <w:rsid w:val="000B2CD2"/>
    <w:rsid w:val="000B3C7F"/>
    <w:rsid w:val="000B3F62"/>
    <w:rsid w:val="000B5951"/>
    <w:rsid w:val="000B724A"/>
    <w:rsid w:val="000B74F5"/>
    <w:rsid w:val="000B7B05"/>
    <w:rsid w:val="000C0037"/>
    <w:rsid w:val="000C034D"/>
    <w:rsid w:val="000C0982"/>
    <w:rsid w:val="000C1D95"/>
    <w:rsid w:val="000C1E33"/>
    <w:rsid w:val="000C26B9"/>
    <w:rsid w:val="000C27FD"/>
    <w:rsid w:val="000C2DBB"/>
    <w:rsid w:val="000C3C33"/>
    <w:rsid w:val="000C4ECB"/>
    <w:rsid w:val="000C5AEB"/>
    <w:rsid w:val="000C701A"/>
    <w:rsid w:val="000D0EA6"/>
    <w:rsid w:val="000D0F26"/>
    <w:rsid w:val="000D1619"/>
    <w:rsid w:val="000D161F"/>
    <w:rsid w:val="000D26B6"/>
    <w:rsid w:val="000D3BB7"/>
    <w:rsid w:val="000D47A3"/>
    <w:rsid w:val="000D6551"/>
    <w:rsid w:val="000D7ED4"/>
    <w:rsid w:val="000E08F5"/>
    <w:rsid w:val="000E15F4"/>
    <w:rsid w:val="000E4CF5"/>
    <w:rsid w:val="000E55F3"/>
    <w:rsid w:val="000E7100"/>
    <w:rsid w:val="000E729D"/>
    <w:rsid w:val="000F09E7"/>
    <w:rsid w:val="000F0DAE"/>
    <w:rsid w:val="000F1CE4"/>
    <w:rsid w:val="000F1E6C"/>
    <w:rsid w:val="000F2AF5"/>
    <w:rsid w:val="000F4509"/>
    <w:rsid w:val="000F4A76"/>
    <w:rsid w:val="000F56AD"/>
    <w:rsid w:val="000F63BD"/>
    <w:rsid w:val="00100390"/>
    <w:rsid w:val="00101944"/>
    <w:rsid w:val="0010464C"/>
    <w:rsid w:val="0010526B"/>
    <w:rsid w:val="00107128"/>
    <w:rsid w:val="0010726E"/>
    <w:rsid w:val="00110354"/>
    <w:rsid w:val="00110657"/>
    <w:rsid w:val="00112CBA"/>
    <w:rsid w:val="00112E62"/>
    <w:rsid w:val="00113BAC"/>
    <w:rsid w:val="001155F7"/>
    <w:rsid w:val="00115809"/>
    <w:rsid w:val="00121544"/>
    <w:rsid w:val="00121580"/>
    <w:rsid w:val="00122F6B"/>
    <w:rsid w:val="0012349F"/>
    <w:rsid w:val="00123FBA"/>
    <w:rsid w:val="001243F8"/>
    <w:rsid w:val="00124BA8"/>
    <w:rsid w:val="00124DA6"/>
    <w:rsid w:val="00124F2D"/>
    <w:rsid w:val="001277FA"/>
    <w:rsid w:val="00127F45"/>
    <w:rsid w:val="00130901"/>
    <w:rsid w:val="0013143A"/>
    <w:rsid w:val="00132616"/>
    <w:rsid w:val="00133D40"/>
    <w:rsid w:val="00133FA0"/>
    <w:rsid w:val="001340A3"/>
    <w:rsid w:val="00135FB1"/>
    <w:rsid w:val="0013612D"/>
    <w:rsid w:val="0013639F"/>
    <w:rsid w:val="001374CD"/>
    <w:rsid w:val="001375F1"/>
    <w:rsid w:val="0013779F"/>
    <w:rsid w:val="00137892"/>
    <w:rsid w:val="0014050E"/>
    <w:rsid w:val="00140871"/>
    <w:rsid w:val="001417D6"/>
    <w:rsid w:val="001429C7"/>
    <w:rsid w:val="00142D42"/>
    <w:rsid w:val="00146C9D"/>
    <w:rsid w:val="00147DA1"/>
    <w:rsid w:val="00151189"/>
    <w:rsid w:val="001527D3"/>
    <w:rsid w:val="00154688"/>
    <w:rsid w:val="00154AE6"/>
    <w:rsid w:val="00156060"/>
    <w:rsid w:val="001568A8"/>
    <w:rsid w:val="00156CAE"/>
    <w:rsid w:val="00156D79"/>
    <w:rsid w:val="00160006"/>
    <w:rsid w:val="001605FD"/>
    <w:rsid w:val="00160B65"/>
    <w:rsid w:val="00160D63"/>
    <w:rsid w:val="0016224A"/>
    <w:rsid w:val="00162526"/>
    <w:rsid w:val="00162A09"/>
    <w:rsid w:val="00162DEB"/>
    <w:rsid w:val="00163F4B"/>
    <w:rsid w:val="00164766"/>
    <w:rsid w:val="001654C1"/>
    <w:rsid w:val="00167577"/>
    <w:rsid w:val="001676C7"/>
    <w:rsid w:val="001678F2"/>
    <w:rsid w:val="00170674"/>
    <w:rsid w:val="001712F4"/>
    <w:rsid w:val="001715F7"/>
    <w:rsid w:val="00171EBA"/>
    <w:rsid w:val="001724CC"/>
    <w:rsid w:val="001724EA"/>
    <w:rsid w:val="00172814"/>
    <w:rsid w:val="0017422C"/>
    <w:rsid w:val="00177049"/>
    <w:rsid w:val="001771C3"/>
    <w:rsid w:val="00177446"/>
    <w:rsid w:val="00177724"/>
    <w:rsid w:val="001823F9"/>
    <w:rsid w:val="00183087"/>
    <w:rsid w:val="00184287"/>
    <w:rsid w:val="00184617"/>
    <w:rsid w:val="001865B1"/>
    <w:rsid w:val="00186DF9"/>
    <w:rsid w:val="0018752D"/>
    <w:rsid w:val="00187A86"/>
    <w:rsid w:val="001909FD"/>
    <w:rsid w:val="0019246A"/>
    <w:rsid w:val="0019310A"/>
    <w:rsid w:val="001949B8"/>
    <w:rsid w:val="00195C33"/>
    <w:rsid w:val="00196271"/>
    <w:rsid w:val="00197630"/>
    <w:rsid w:val="001A156E"/>
    <w:rsid w:val="001A307A"/>
    <w:rsid w:val="001A31C4"/>
    <w:rsid w:val="001A3757"/>
    <w:rsid w:val="001A4BA5"/>
    <w:rsid w:val="001A5E78"/>
    <w:rsid w:val="001A72EC"/>
    <w:rsid w:val="001A72FD"/>
    <w:rsid w:val="001B0761"/>
    <w:rsid w:val="001B0797"/>
    <w:rsid w:val="001B0F4D"/>
    <w:rsid w:val="001B196E"/>
    <w:rsid w:val="001B2CC4"/>
    <w:rsid w:val="001B322A"/>
    <w:rsid w:val="001B5A8F"/>
    <w:rsid w:val="001B69B0"/>
    <w:rsid w:val="001C00FF"/>
    <w:rsid w:val="001C1A39"/>
    <w:rsid w:val="001C235C"/>
    <w:rsid w:val="001C3D0F"/>
    <w:rsid w:val="001C4926"/>
    <w:rsid w:val="001C4C25"/>
    <w:rsid w:val="001C6DE2"/>
    <w:rsid w:val="001D0DEF"/>
    <w:rsid w:val="001D1506"/>
    <w:rsid w:val="001D18C8"/>
    <w:rsid w:val="001D28DB"/>
    <w:rsid w:val="001D343F"/>
    <w:rsid w:val="001D3B64"/>
    <w:rsid w:val="001D3B6D"/>
    <w:rsid w:val="001D4DD6"/>
    <w:rsid w:val="001D4DE6"/>
    <w:rsid w:val="001D5D82"/>
    <w:rsid w:val="001D6FA4"/>
    <w:rsid w:val="001D7D86"/>
    <w:rsid w:val="001E065C"/>
    <w:rsid w:val="001E0C34"/>
    <w:rsid w:val="001E1177"/>
    <w:rsid w:val="001E188C"/>
    <w:rsid w:val="001E1BA2"/>
    <w:rsid w:val="001E1F55"/>
    <w:rsid w:val="001E28D9"/>
    <w:rsid w:val="001E46F1"/>
    <w:rsid w:val="001E4E95"/>
    <w:rsid w:val="001E64AC"/>
    <w:rsid w:val="001E6D76"/>
    <w:rsid w:val="001E7C17"/>
    <w:rsid w:val="001F010F"/>
    <w:rsid w:val="001F0361"/>
    <w:rsid w:val="001F0639"/>
    <w:rsid w:val="001F10E3"/>
    <w:rsid w:val="001F42C8"/>
    <w:rsid w:val="001F4A1A"/>
    <w:rsid w:val="001F5370"/>
    <w:rsid w:val="001F5D73"/>
    <w:rsid w:val="001F5E8D"/>
    <w:rsid w:val="001F606E"/>
    <w:rsid w:val="001F6167"/>
    <w:rsid w:val="001F6A9E"/>
    <w:rsid w:val="00201E16"/>
    <w:rsid w:val="002027B4"/>
    <w:rsid w:val="002027D2"/>
    <w:rsid w:val="002027F7"/>
    <w:rsid w:val="00203046"/>
    <w:rsid w:val="00203427"/>
    <w:rsid w:val="00205667"/>
    <w:rsid w:val="00206280"/>
    <w:rsid w:val="00206670"/>
    <w:rsid w:val="00207A4F"/>
    <w:rsid w:val="00211876"/>
    <w:rsid w:val="0021189B"/>
    <w:rsid w:val="00212FB9"/>
    <w:rsid w:val="0021392D"/>
    <w:rsid w:val="00214458"/>
    <w:rsid w:val="0021471E"/>
    <w:rsid w:val="00214CFA"/>
    <w:rsid w:val="00216740"/>
    <w:rsid w:val="00216BD5"/>
    <w:rsid w:val="002207B4"/>
    <w:rsid w:val="00222A0E"/>
    <w:rsid w:val="00222EBE"/>
    <w:rsid w:val="00223623"/>
    <w:rsid w:val="00223988"/>
    <w:rsid w:val="00224F9D"/>
    <w:rsid w:val="00226BE1"/>
    <w:rsid w:val="00227F1A"/>
    <w:rsid w:val="0023069D"/>
    <w:rsid w:val="00230AEA"/>
    <w:rsid w:val="002320F0"/>
    <w:rsid w:val="00232593"/>
    <w:rsid w:val="0023271A"/>
    <w:rsid w:val="002329A2"/>
    <w:rsid w:val="00232DB6"/>
    <w:rsid w:val="00233CB4"/>
    <w:rsid w:val="00234677"/>
    <w:rsid w:val="00234B1A"/>
    <w:rsid w:val="002356DA"/>
    <w:rsid w:val="0023586C"/>
    <w:rsid w:val="00236264"/>
    <w:rsid w:val="0023690F"/>
    <w:rsid w:val="00237868"/>
    <w:rsid w:val="00237F40"/>
    <w:rsid w:val="0024313F"/>
    <w:rsid w:val="002435D7"/>
    <w:rsid w:val="0024362D"/>
    <w:rsid w:val="00244A66"/>
    <w:rsid w:val="002461C1"/>
    <w:rsid w:val="00247BF8"/>
    <w:rsid w:val="00247CD8"/>
    <w:rsid w:val="0025218E"/>
    <w:rsid w:val="00252A12"/>
    <w:rsid w:val="002535F5"/>
    <w:rsid w:val="00255E6C"/>
    <w:rsid w:val="00256252"/>
    <w:rsid w:val="00257705"/>
    <w:rsid w:val="002606DB"/>
    <w:rsid w:val="00260DA8"/>
    <w:rsid w:val="002616BB"/>
    <w:rsid w:val="0026297C"/>
    <w:rsid w:val="00262A0D"/>
    <w:rsid w:val="00262E1C"/>
    <w:rsid w:val="002632A2"/>
    <w:rsid w:val="00263A13"/>
    <w:rsid w:val="00263BFB"/>
    <w:rsid w:val="00264773"/>
    <w:rsid w:val="00264E0C"/>
    <w:rsid w:val="0026527E"/>
    <w:rsid w:val="00265B91"/>
    <w:rsid w:val="00266417"/>
    <w:rsid w:val="00266BE6"/>
    <w:rsid w:val="00270013"/>
    <w:rsid w:val="002703B7"/>
    <w:rsid w:val="00272A14"/>
    <w:rsid w:val="00272CEA"/>
    <w:rsid w:val="0027345E"/>
    <w:rsid w:val="00273886"/>
    <w:rsid w:val="00273AFF"/>
    <w:rsid w:val="00273E90"/>
    <w:rsid w:val="00276719"/>
    <w:rsid w:val="002772DA"/>
    <w:rsid w:val="00280D64"/>
    <w:rsid w:val="002816C1"/>
    <w:rsid w:val="00282301"/>
    <w:rsid w:val="00282837"/>
    <w:rsid w:val="002838C2"/>
    <w:rsid w:val="00284987"/>
    <w:rsid w:val="0028576C"/>
    <w:rsid w:val="00285EA3"/>
    <w:rsid w:val="00286650"/>
    <w:rsid w:val="002869D2"/>
    <w:rsid w:val="00287FDB"/>
    <w:rsid w:val="0029427D"/>
    <w:rsid w:val="002949E8"/>
    <w:rsid w:val="00294EF3"/>
    <w:rsid w:val="00295148"/>
    <w:rsid w:val="0029538C"/>
    <w:rsid w:val="00297235"/>
    <w:rsid w:val="002A199A"/>
    <w:rsid w:val="002A2544"/>
    <w:rsid w:val="002A2726"/>
    <w:rsid w:val="002A3B2A"/>
    <w:rsid w:val="002A3F00"/>
    <w:rsid w:val="002A45E5"/>
    <w:rsid w:val="002A480E"/>
    <w:rsid w:val="002A5893"/>
    <w:rsid w:val="002A7263"/>
    <w:rsid w:val="002A74FB"/>
    <w:rsid w:val="002A7511"/>
    <w:rsid w:val="002A7BB1"/>
    <w:rsid w:val="002B0171"/>
    <w:rsid w:val="002B2B91"/>
    <w:rsid w:val="002B4B59"/>
    <w:rsid w:val="002B5315"/>
    <w:rsid w:val="002B5CEC"/>
    <w:rsid w:val="002B649E"/>
    <w:rsid w:val="002B64AC"/>
    <w:rsid w:val="002B672B"/>
    <w:rsid w:val="002C23D3"/>
    <w:rsid w:val="002C2CF4"/>
    <w:rsid w:val="002C2D0B"/>
    <w:rsid w:val="002C2FE0"/>
    <w:rsid w:val="002C32A5"/>
    <w:rsid w:val="002C432E"/>
    <w:rsid w:val="002C55FC"/>
    <w:rsid w:val="002C5E35"/>
    <w:rsid w:val="002C7FAB"/>
    <w:rsid w:val="002D030A"/>
    <w:rsid w:val="002D056A"/>
    <w:rsid w:val="002D1009"/>
    <w:rsid w:val="002D1661"/>
    <w:rsid w:val="002D23C9"/>
    <w:rsid w:val="002D3710"/>
    <w:rsid w:val="002D5F97"/>
    <w:rsid w:val="002D6760"/>
    <w:rsid w:val="002D7070"/>
    <w:rsid w:val="002D71CE"/>
    <w:rsid w:val="002E0AD3"/>
    <w:rsid w:val="002E0F60"/>
    <w:rsid w:val="002E2C4C"/>
    <w:rsid w:val="002E3557"/>
    <w:rsid w:val="002E51A1"/>
    <w:rsid w:val="002E53F2"/>
    <w:rsid w:val="002E57A9"/>
    <w:rsid w:val="002E5D26"/>
    <w:rsid w:val="002E5F8B"/>
    <w:rsid w:val="002E684E"/>
    <w:rsid w:val="002E71FF"/>
    <w:rsid w:val="002F106C"/>
    <w:rsid w:val="002F24AD"/>
    <w:rsid w:val="002F31FC"/>
    <w:rsid w:val="002F3302"/>
    <w:rsid w:val="002F5AFC"/>
    <w:rsid w:val="002F7CBB"/>
    <w:rsid w:val="00302EC7"/>
    <w:rsid w:val="00303C72"/>
    <w:rsid w:val="00304D52"/>
    <w:rsid w:val="00304FF2"/>
    <w:rsid w:val="003064B1"/>
    <w:rsid w:val="00307484"/>
    <w:rsid w:val="003078E0"/>
    <w:rsid w:val="00316BAC"/>
    <w:rsid w:val="0031742F"/>
    <w:rsid w:val="0031755C"/>
    <w:rsid w:val="00317F66"/>
    <w:rsid w:val="003205CB"/>
    <w:rsid w:val="00321C6E"/>
    <w:rsid w:val="00321FE5"/>
    <w:rsid w:val="003232C5"/>
    <w:rsid w:val="003234A0"/>
    <w:rsid w:val="00325DFB"/>
    <w:rsid w:val="003277A3"/>
    <w:rsid w:val="003278BC"/>
    <w:rsid w:val="00327F5E"/>
    <w:rsid w:val="00330E40"/>
    <w:rsid w:val="00331662"/>
    <w:rsid w:val="00332234"/>
    <w:rsid w:val="00332439"/>
    <w:rsid w:val="00332731"/>
    <w:rsid w:val="003332EA"/>
    <w:rsid w:val="0033508E"/>
    <w:rsid w:val="00336B92"/>
    <w:rsid w:val="003376DB"/>
    <w:rsid w:val="00337F41"/>
    <w:rsid w:val="00341394"/>
    <w:rsid w:val="003413A8"/>
    <w:rsid w:val="00342A92"/>
    <w:rsid w:val="003440E3"/>
    <w:rsid w:val="00345154"/>
    <w:rsid w:val="0034579A"/>
    <w:rsid w:val="00345F2B"/>
    <w:rsid w:val="00346EF8"/>
    <w:rsid w:val="00347D10"/>
    <w:rsid w:val="003509F1"/>
    <w:rsid w:val="00351E41"/>
    <w:rsid w:val="00352B4C"/>
    <w:rsid w:val="00354582"/>
    <w:rsid w:val="00355334"/>
    <w:rsid w:val="00355336"/>
    <w:rsid w:val="0036467F"/>
    <w:rsid w:val="00364930"/>
    <w:rsid w:val="00365171"/>
    <w:rsid w:val="00366363"/>
    <w:rsid w:val="00366E10"/>
    <w:rsid w:val="00367F42"/>
    <w:rsid w:val="0037075F"/>
    <w:rsid w:val="003716CC"/>
    <w:rsid w:val="00371A3E"/>
    <w:rsid w:val="00372841"/>
    <w:rsid w:val="00372F4B"/>
    <w:rsid w:val="00373BCD"/>
    <w:rsid w:val="00373D1B"/>
    <w:rsid w:val="00374668"/>
    <w:rsid w:val="00375E97"/>
    <w:rsid w:val="0037722A"/>
    <w:rsid w:val="00377B77"/>
    <w:rsid w:val="00377FA2"/>
    <w:rsid w:val="0038211B"/>
    <w:rsid w:val="00382AF4"/>
    <w:rsid w:val="003830A5"/>
    <w:rsid w:val="00383B1B"/>
    <w:rsid w:val="00384028"/>
    <w:rsid w:val="00384DC6"/>
    <w:rsid w:val="00387FF5"/>
    <w:rsid w:val="00391416"/>
    <w:rsid w:val="003919BD"/>
    <w:rsid w:val="00392095"/>
    <w:rsid w:val="003931E2"/>
    <w:rsid w:val="00393B13"/>
    <w:rsid w:val="00394996"/>
    <w:rsid w:val="00396055"/>
    <w:rsid w:val="0039726D"/>
    <w:rsid w:val="003A1750"/>
    <w:rsid w:val="003A2D62"/>
    <w:rsid w:val="003A2DB9"/>
    <w:rsid w:val="003A3140"/>
    <w:rsid w:val="003A327D"/>
    <w:rsid w:val="003A38A0"/>
    <w:rsid w:val="003A4074"/>
    <w:rsid w:val="003A644E"/>
    <w:rsid w:val="003A69EF"/>
    <w:rsid w:val="003A6D4F"/>
    <w:rsid w:val="003A7777"/>
    <w:rsid w:val="003A7FF1"/>
    <w:rsid w:val="003B0043"/>
    <w:rsid w:val="003B0169"/>
    <w:rsid w:val="003B1746"/>
    <w:rsid w:val="003B27BE"/>
    <w:rsid w:val="003B31DF"/>
    <w:rsid w:val="003B333B"/>
    <w:rsid w:val="003B3524"/>
    <w:rsid w:val="003B4065"/>
    <w:rsid w:val="003B40E4"/>
    <w:rsid w:val="003B436E"/>
    <w:rsid w:val="003B5C74"/>
    <w:rsid w:val="003B7106"/>
    <w:rsid w:val="003C0301"/>
    <w:rsid w:val="003C14F5"/>
    <w:rsid w:val="003C1872"/>
    <w:rsid w:val="003C5678"/>
    <w:rsid w:val="003C575B"/>
    <w:rsid w:val="003C67C3"/>
    <w:rsid w:val="003C75F8"/>
    <w:rsid w:val="003C7E95"/>
    <w:rsid w:val="003C7E96"/>
    <w:rsid w:val="003D123C"/>
    <w:rsid w:val="003D1757"/>
    <w:rsid w:val="003D19C1"/>
    <w:rsid w:val="003D2018"/>
    <w:rsid w:val="003D37E2"/>
    <w:rsid w:val="003D3E26"/>
    <w:rsid w:val="003D402B"/>
    <w:rsid w:val="003D42B1"/>
    <w:rsid w:val="003D4AF8"/>
    <w:rsid w:val="003D4D95"/>
    <w:rsid w:val="003D53C6"/>
    <w:rsid w:val="003D6A35"/>
    <w:rsid w:val="003E05C0"/>
    <w:rsid w:val="003E22E3"/>
    <w:rsid w:val="003E3BFB"/>
    <w:rsid w:val="003E4EC8"/>
    <w:rsid w:val="003E50E0"/>
    <w:rsid w:val="003E52E0"/>
    <w:rsid w:val="003E5972"/>
    <w:rsid w:val="003E5CE1"/>
    <w:rsid w:val="003F18FA"/>
    <w:rsid w:val="003F2EF7"/>
    <w:rsid w:val="003F31B7"/>
    <w:rsid w:val="003F32EC"/>
    <w:rsid w:val="003F4668"/>
    <w:rsid w:val="003F553A"/>
    <w:rsid w:val="003F55E5"/>
    <w:rsid w:val="003F5674"/>
    <w:rsid w:val="003F66BC"/>
    <w:rsid w:val="003F76C5"/>
    <w:rsid w:val="004001EF"/>
    <w:rsid w:val="00401AED"/>
    <w:rsid w:val="00401C85"/>
    <w:rsid w:val="00402152"/>
    <w:rsid w:val="004021D0"/>
    <w:rsid w:val="004028C8"/>
    <w:rsid w:val="00402B76"/>
    <w:rsid w:val="0040347B"/>
    <w:rsid w:val="00404285"/>
    <w:rsid w:val="00407E23"/>
    <w:rsid w:val="00410158"/>
    <w:rsid w:val="004106D2"/>
    <w:rsid w:val="004119CB"/>
    <w:rsid w:val="00411F61"/>
    <w:rsid w:val="0041228D"/>
    <w:rsid w:val="00413094"/>
    <w:rsid w:val="00414CE6"/>
    <w:rsid w:val="00414F04"/>
    <w:rsid w:val="00416414"/>
    <w:rsid w:val="00416EA0"/>
    <w:rsid w:val="004171D9"/>
    <w:rsid w:val="00417253"/>
    <w:rsid w:val="00417D01"/>
    <w:rsid w:val="004205C4"/>
    <w:rsid w:val="00421BA6"/>
    <w:rsid w:val="00421F96"/>
    <w:rsid w:val="0042281E"/>
    <w:rsid w:val="004242EE"/>
    <w:rsid w:val="004243DB"/>
    <w:rsid w:val="00425DF8"/>
    <w:rsid w:val="00426DC5"/>
    <w:rsid w:val="0042729E"/>
    <w:rsid w:val="004315F3"/>
    <w:rsid w:val="00434B8A"/>
    <w:rsid w:val="00435EF5"/>
    <w:rsid w:val="004369A1"/>
    <w:rsid w:val="00436FB4"/>
    <w:rsid w:val="00440442"/>
    <w:rsid w:val="00440EA6"/>
    <w:rsid w:val="00442456"/>
    <w:rsid w:val="004428D8"/>
    <w:rsid w:val="00442F49"/>
    <w:rsid w:val="00442FBF"/>
    <w:rsid w:val="0044353A"/>
    <w:rsid w:val="004439E7"/>
    <w:rsid w:val="00444516"/>
    <w:rsid w:val="00445871"/>
    <w:rsid w:val="00445B25"/>
    <w:rsid w:val="00445D63"/>
    <w:rsid w:val="004463B1"/>
    <w:rsid w:val="004512DD"/>
    <w:rsid w:val="004516AD"/>
    <w:rsid w:val="00451BB3"/>
    <w:rsid w:val="004534B0"/>
    <w:rsid w:val="0045571C"/>
    <w:rsid w:val="00456C3C"/>
    <w:rsid w:val="00456F69"/>
    <w:rsid w:val="004574C7"/>
    <w:rsid w:val="0046041A"/>
    <w:rsid w:val="0046053A"/>
    <w:rsid w:val="0046084E"/>
    <w:rsid w:val="004626CF"/>
    <w:rsid w:val="00462AAF"/>
    <w:rsid w:val="004638FC"/>
    <w:rsid w:val="0046397F"/>
    <w:rsid w:val="00464452"/>
    <w:rsid w:val="00465572"/>
    <w:rsid w:val="004656FB"/>
    <w:rsid w:val="00465E9D"/>
    <w:rsid w:val="004662F1"/>
    <w:rsid w:val="00466A5E"/>
    <w:rsid w:val="00467B7A"/>
    <w:rsid w:val="00467F3D"/>
    <w:rsid w:val="00470393"/>
    <w:rsid w:val="0047144D"/>
    <w:rsid w:val="0047299B"/>
    <w:rsid w:val="00472ADA"/>
    <w:rsid w:val="00474204"/>
    <w:rsid w:val="004743F4"/>
    <w:rsid w:val="00474AFE"/>
    <w:rsid w:val="00474D0C"/>
    <w:rsid w:val="00476CB8"/>
    <w:rsid w:val="004811DD"/>
    <w:rsid w:val="00481209"/>
    <w:rsid w:val="0048282D"/>
    <w:rsid w:val="00483990"/>
    <w:rsid w:val="00483BAF"/>
    <w:rsid w:val="0048426F"/>
    <w:rsid w:val="004857F0"/>
    <w:rsid w:val="00485B7E"/>
    <w:rsid w:val="00485C54"/>
    <w:rsid w:val="00487257"/>
    <w:rsid w:val="00491C99"/>
    <w:rsid w:val="00492340"/>
    <w:rsid w:val="00492444"/>
    <w:rsid w:val="0049298B"/>
    <w:rsid w:val="00492EC4"/>
    <w:rsid w:val="004931AF"/>
    <w:rsid w:val="00493D7A"/>
    <w:rsid w:val="00494001"/>
    <w:rsid w:val="00494DFC"/>
    <w:rsid w:val="00495138"/>
    <w:rsid w:val="00495A09"/>
    <w:rsid w:val="00495B77"/>
    <w:rsid w:val="00496902"/>
    <w:rsid w:val="004A037F"/>
    <w:rsid w:val="004A12BC"/>
    <w:rsid w:val="004A1F40"/>
    <w:rsid w:val="004A26BB"/>
    <w:rsid w:val="004A42F4"/>
    <w:rsid w:val="004A5117"/>
    <w:rsid w:val="004A5A7A"/>
    <w:rsid w:val="004A645A"/>
    <w:rsid w:val="004B06A6"/>
    <w:rsid w:val="004B256C"/>
    <w:rsid w:val="004B2BB8"/>
    <w:rsid w:val="004B2FD0"/>
    <w:rsid w:val="004B39C7"/>
    <w:rsid w:val="004B3A4A"/>
    <w:rsid w:val="004B3E86"/>
    <w:rsid w:val="004B56BC"/>
    <w:rsid w:val="004C0A5C"/>
    <w:rsid w:val="004C165B"/>
    <w:rsid w:val="004C1D59"/>
    <w:rsid w:val="004C2CAB"/>
    <w:rsid w:val="004C3BE8"/>
    <w:rsid w:val="004C57E6"/>
    <w:rsid w:val="004C6424"/>
    <w:rsid w:val="004C673A"/>
    <w:rsid w:val="004C6815"/>
    <w:rsid w:val="004C68C8"/>
    <w:rsid w:val="004C706A"/>
    <w:rsid w:val="004C7506"/>
    <w:rsid w:val="004D33D4"/>
    <w:rsid w:val="004D4043"/>
    <w:rsid w:val="004D5D81"/>
    <w:rsid w:val="004D6FF4"/>
    <w:rsid w:val="004D73E6"/>
    <w:rsid w:val="004E00D8"/>
    <w:rsid w:val="004E1301"/>
    <w:rsid w:val="004E1E0E"/>
    <w:rsid w:val="004E30EF"/>
    <w:rsid w:val="004E362D"/>
    <w:rsid w:val="004E3B79"/>
    <w:rsid w:val="004E432E"/>
    <w:rsid w:val="004E58BF"/>
    <w:rsid w:val="004E5C4A"/>
    <w:rsid w:val="004F0C81"/>
    <w:rsid w:val="004F0E65"/>
    <w:rsid w:val="004F2D9E"/>
    <w:rsid w:val="004F32E9"/>
    <w:rsid w:val="004F366A"/>
    <w:rsid w:val="004F366E"/>
    <w:rsid w:val="004F46C0"/>
    <w:rsid w:val="004F54C4"/>
    <w:rsid w:val="004F61DF"/>
    <w:rsid w:val="004F7403"/>
    <w:rsid w:val="004F7A49"/>
    <w:rsid w:val="00500B97"/>
    <w:rsid w:val="0050375D"/>
    <w:rsid w:val="00503811"/>
    <w:rsid w:val="00503CFD"/>
    <w:rsid w:val="005049B6"/>
    <w:rsid w:val="00505532"/>
    <w:rsid w:val="00506C25"/>
    <w:rsid w:val="00507203"/>
    <w:rsid w:val="005073C5"/>
    <w:rsid w:val="005076CC"/>
    <w:rsid w:val="00507AD9"/>
    <w:rsid w:val="00510B14"/>
    <w:rsid w:val="00510F5B"/>
    <w:rsid w:val="00511014"/>
    <w:rsid w:val="00512D63"/>
    <w:rsid w:val="005133CB"/>
    <w:rsid w:val="005136AF"/>
    <w:rsid w:val="0051484C"/>
    <w:rsid w:val="00514EF1"/>
    <w:rsid w:val="005150A0"/>
    <w:rsid w:val="0051613A"/>
    <w:rsid w:val="00516972"/>
    <w:rsid w:val="00516CD2"/>
    <w:rsid w:val="00517B21"/>
    <w:rsid w:val="0052110F"/>
    <w:rsid w:val="005217CC"/>
    <w:rsid w:val="005231CA"/>
    <w:rsid w:val="00525420"/>
    <w:rsid w:val="00525847"/>
    <w:rsid w:val="00525B5E"/>
    <w:rsid w:val="00525B64"/>
    <w:rsid w:val="00526D8A"/>
    <w:rsid w:val="00527D49"/>
    <w:rsid w:val="00530F34"/>
    <w:rsid w:val="005325C5"/>
    <w:rsid w:val="00532C4B"/>
    <w:rsid w:val="00535781"/>
    <w:rsid w:val="00536874"/>
    <w:rsid w:val="00541060"/>
    <w:rsid w:val="00541EDB"/>
    <w:rsid w:val="00543FAA"/>
    <w:rsid w:val="0054467E"/>
    <w:rsid w:val="00544AC0"/>
    <w:rsid w:val="00544D49"/>
    <w:rsid w:val="005469C5"/>
    <w:rsid w:val="00546D63"/>
    <w:rsid w:val="00546FB7"/>
    <w:rsid w:val="00547779"/>
    <w:rsid w:val="00547FFE"/>
    <w:rsid w:val="0055032F"/>
    <w:rsid w:val="005517B9"/>
    <w:rsid w:val="00551F80"/>
    <w:rsid w:val="00552BAF"/>
    <w:rsid w:val="00552CD8"/>
    <w:rsid w:val="005532CA"/>
    <w:rsid w:val="00554150"/>
    <w:rsid w:val="005543F7"/>
    <w:rsid w:val="005544D8"/>
    <w:rsid w:val="00554F6B"/>
    <w:rsid w:val="00555163"/>
    <w:rsid w:val="00555B72"/>
    <w:rsid w:val="00556C39"/>
    <w:rsid w:val="00557745"/>
    <w:rsid w:val="00557849"/>
    <w:rsid w:val="00557860"/>
    <w:rsid w:val="00560168"/>
    <w:rsid w:val="00561030"/>
    <w:rsid w:val="00561909"/>
    <w:rsid w:val="005621AE"/>
    <w:rsid w:val="00563464"/>
    <w:rsid w:val="00563E87"/>
    <w:rsid w:val="00563F2E"/>
    <w:rsid w:val="00564D1F"/>
    <w:rsid w:val="00565C9E"/>
    <w:rsid w:val="00565D87"/>
    <w:rsid w:val="005661E3"/>
    <w:rsid w:val="00566452"/>
    <w:rsid w:val="0056691E"/>
    <w:rsid w:val="005672B5"/>
    <w:rsid w:val="00567FED"/>
    <w:rsid w:val="00570536"/>
    <w:rsid w:val="00570B0F"/>
    <w:rsid w:val="00572759"/>
    <w:rsid w:val="00572A74"/>
    <w:rsid w:val="005735CD"/>
    <w:rsid w:val="00573D77"/>
    <w:rsid w:val="00574F38"/>
    <w:rsid w:val="0057558D"/>
    <w:rsid w:val="005769C4"/>
    <w:rsid w:val="00581198"/>
    <w:rsid w:val="0058155C"/>
    <w:rsid w:val="00581642"/>
    <w:rsid w:val="00582259"/>
    <w:rsid w:val="00583250"/>
    <w:rsid w:val="00584015"/>
    <w:rsid w:val="00584017"/>
    <w:rsid w:val="0058491D"/>
    <w:rsid w:val="00585FAC"/>
    <w:rsid w:val="005868CE"/>
    <w:rsid w:val="00586F72"/>
    <w:rsid w:val="005905E5"/>
    <w:rsid w:val="00592B71"/>
    <w:rsid w:val="00593DE9"/>
    <w:rsid w:val="005946F2"/>
    <w:rsid w:val="005947EF"/>
    <w:rsid w:val="00595970"/>
    <w:rsid w:val="005960F3"/>
    <w:rsid w:val="005A14C8"/>
    <w:rsid w:val="005A161C"/>
    <w:rsid w:val="005A17FB"/>
    <w:rsid w:val="005A1ACA"/>
    <w:rsid w:val="005A22E2"/>
    <w:rsid w:val="005A35B8"/>
    <w:rsid w:val="005A3702"/>
    <w:rsid w:val="005A3FAB"/>
    <w:rsid w:val="005A4144"/>
    <w:rsid w:val="005A432D"/>
    <w:rsid w:val="005A50E7"/>
    <w:rsid w:val="005A5B43"/>
    <w:rsid w:val="005B0500"/>
    <w:rsid w:val="005B1A29"/>
    <w:rsid w:val="005B2768"/>
    <w:rsid w:val="005B2869"/>
    <w:rsid w:val="005B34FE"/>
    <w:rsid w:val="005B4639"/>
    <w:rsid w:val="005B53DC"/>
    <w:rsid w:val="005B62B2"/>
    <w:rsid w:val="005B7222"/>
    <w:rsid w:val="005C0C3F"/>
    <w:rsid w:val="005C17AF"/>
    <w:rsid w:val="005C18D6"/>
    <w:rsid w:val="005C2C66"/>
    <w:rsid w:val="005C3041"/>
    <w:rsid w:val="005C33F8"/>
    <w:rsid w:val="005C459E"/>
    <w:rsid w:val="005C5316"/>
    <w:rsid w:val="005C6A0E"/>
    <w:rsid w:val="005D0BD0"/>
    <w:rsid w:val="005D0C90"/>
    <w:rsid w:val="005D0D58"/>
    <w:rsid w:val="005D293A"/>
    <w:rsid w:val="005D3DAA"/>
    <w:rsid w:val="005D4884"/>
    <w:rsid w:val="005D4CD2"/>
    <w:rsid w:val="005E0498"/>
    <w:rsid w:val="005E0A75"/>
    <w:rsid w:val="005E11BE"/>
    <w:rsid w:val="005E1EB1"/>
    <w:rsid w:val="005E29D5"/>
    <w:rsid w:val="005E3919"/>
    <w:rsid w:val="005E539C"/>
    <w:rsid w:val="005E67C5"/>
    <w:rsid w:val="005F0373"/>
    <w:rsid w:val="005F0ABC"/>
    <w:rsid w:val="005F2E0D"/>
    <w:rsid w:val="005F2ED7"/>
    <w:rsid w:val="005F381A"/>
    <w:rsid w:val="005F3870"/>
    <w:rsid w:val="005F48D1"/>
    <w:rsid w:val="005F5898"/>
    <w:rsid w:val="005F609F"/>
    <w:rsid w:val="005F6A2B"/>
    <w:rsid w:val="005F6F99"/>
    <w:rsid w:val="005F78E9"/>
    <w:rsid w:val="00601384"/>
    <w:rsid w:val="006013BD"/>
    <w:rsid w:val="006015C9"/>
    <w:rsid w:val="00601C6F"/>
    <w:rsid w:val="00604121"/>
    <w:rsid w:val="006104FA"/>
    <w:rsid w:val="006129BD"/>
    <w:rsid w:val="0061372D"/>
    <w:rsid w:val="006157A2"/>
    <w:rsid w:val="0061687C"/>
    <w:rsid w:val="00620959"/>
    <w:rsid w:val="0062100F"/>
    <w:rsid w:val="00621777"/>
    <w:rsid w:val="00623061"/>
    <w:rsid w:val="0062351F"/>
    <w:rsid w:val="006237A2"/>
    <w:rsid w:val="006245D0"/>
    <w:rsid w:val="00624B22"/>
    <w:rsid w:val="00626D70"/>
    <w:rsid w:val="00627C42"/>
    <w:rsid w:val="00627EBC"/>
    <w:rsid w:val="00630176"/>
    <w:rsid w:val="00631B06"/>
    <w:rsid w:val="006324C2"/>
    <w:rsid w:val="00632F5E"/>
    <w:rsid w:val="0063401C"/>
    <w:rsid w:val="006350A2"/>
    <w:rsid w:val="006353D6"/>
    <w:rsid w:val="006368AF"/>
    <w:rsid w:val="00636C1B"/>
    <w:rsid w:val="006404ED"/>
    <w:rsid w:val="006410AD"/>
    <w:rsid w:val="00641319"/>
    <w:rsid w:val="006421D9"/>
    <w:rsid w:val="00642657"/>
    <w:rsid w:val="00642BD6"/>
    <w:rsid w:val="00643547"/>
    <w:rsid w:val="00645482"/>
    <w:rsid w:val="006513C0"/>
    <w:rsid w:val="0065273B"/>
    <w:rsid w:val="006536DD"/>
    <w:rsid w:val="006537AD"/>
    <w:rsid w:val="00654964"/>
    <w:rsid w:val="00655E6C"/>
    <w:rsid w:val="00656ED7"/>
    <w:rsid w:val="006601A5"/>
    <w:rsid w:val="0066126B"/>
    <w:rsid w:val="0066231C"/>
    <w:rsid w:val="00662612"/>
    <w:rsid w:val="006626FC"/>
    <w:rsid w:val="00662D59"/>
    <w:rsid w:val="006669C7"/>
    <w:rsid w:val="00666BA3"/>
    <w:rsid w:val="00670CC4"/>
    <w:rsid w:val="00670FDC"/>
    <w:rsid w:val="00673B63"/>
    <w:rsid w:val="0067503D"/>
    <w:rsid w:val="0067525B"/>
    <w:rsid w:val="00676A44"/>
    <w:rsid w:val="00677F90"/>
    <w:rsid w:val="0068102A"/>
    <w:rsid w:val="00684AB3"/>
    <w:rsid w:val="00684C49"/>
    <w:rsid w:val="00686246"/>
    <w:rsid w:val="00686C02"/>
    <w:rsid w:val="00686F03"/>
    <w:rsid w:val="00691CB4"/>
    <w:rsid w:val="00692563"/>
    <w:rsid w:val="00692B59"/>
    <w:rsid w:val="00693A16"/>
    <w:rsid w:val="00693C27"/>
    <w:rsid w:val="0069404C"/>
    <w:rsid w:val="006950E9"/>
    <w:rsid w:val="00696820"/>
    <w:rsid w:val="00696D00"/>
    <w:rsid w:val="00697C6F"/>
    <w:rsid w:val="006A019C"/>
    <w:rsid w:val="006A149B"/>
    <w:rsid w:val="006A19BB"/>
    <w:rsid w:val="006A1D2F"/>
    <w:rsid w:val="006A31BA"/>
    <w:rsid w:val="006A4EF6"/>
    <w:rsid w:val="006A5540"/>
    <w:rsid w:val="006A60FA"/>
    <w:rsid w:val="006A64B2"/>
    <w:rsid w:val="006A6893"/>
    <w:rsid w:val="006A7925"/>
    <w:rsid w:val="006B155C"/>
    <w:rsid w:val="006B1EA3"/>
    <w:rsid w:val="006B3092"/>
    <w:rsid w:val="006B47FF"/>
    <w:rsid w:val="006B4C35"/>
    <w:rsid w:val="006B4DEE"/>
    <w:rsid w:val="006B698F"/>
    <w:rsid w:val="006B6BED"/>
    <w:rsid w:val="006B6E28"/>
    <w:rsid w:val="006C2D19"/>
    <w:rsid w:val="006C38EF"/>
    <w:rsid w:val="006D0476"/>
    <w:rsid w:val="006D1A56"/>
    <w:rsid w:val="006D1D8E"/>
    <w:rsid w:val="006D1E49"/>
    <w:rsid w:val="006D200A"/>
    <w:rsid w:val="006D286D"/>
    <w:rsid w:val="006D2956"/>
    <w:rsid w:val="006D3F3D"/>
    <w:rsid w:val="006D4819"/>
    <w:rsid w:val="006D4D58"/>
    <w:rsid w:val="006D5090"/>
    <w:rsid w:val="006D6445"/>
    <w:rsid w:val="006D67CC"/>
    <w:rsid w:val="006E0285"/>
    <w:rsid w:val="006E028C"/>
    <w:rsid w:val="006E09EA"/>
    <w:rsid w:val="006E0B6F"/>
    <w:rsid w:val="006E1361"/>
    <w:rsid w:val="006E1A9A"/>
    <w:rsid w:val="006E222B"/>
    <w:rsid w:val="006E50C6"/>
    <w:rsid w:val="006E721D"/>
    <w:rsid w:val="006F040A"/>
    <w:rsid w:val="006F0D7B"/>
    <w:rsid w:val="006F0F38"/>
    <w:rsid w:val="006F11A9"/>
    <w:rsid w:val="006F2021"/>
    <w:rsid w:val="006F3226"/>
    <w:rsid w:val="006F3E34"/>
    <w:rsid w:val="006F47B1"/>
    <w:rsid w:val="006F6F47"/>
    <w:rsid w:val="007009F2"/>
    <w:rsid w:val="00700C48"/>
    <w:rsid w:val="00700E3D"/>
    <w:rsid w:val="00701D72"/>
    <w:rsid w:val="00702CE9"/>
    <w:rsid w:val="0070479E"/>
    <w:rsid w:val="0070490C"/>
    <w:rsid w:val="00704EB9"/>
    <w:rsid w:val="00705271"/>
    <w:rsid w:val="00705A30"/>
    <w:rsid w:val="00706237"/>
    <w:rsid w:val="00707CD8"/>
    <w:rsid w:val="007108F8"/>
    <w:rsid w:val="00712587"/>
    <w:rsid w:val="00712929"/>
    <w:rsid w:val="007129CE"/>
    <w:rsid w:val="00713B10"/>
    <w:rsid w:val="00715899"/>
    <w:rsid w:val="007169BD"/>
    <w:rsid w:val="00721963"/>
    <w:rsid w:val="00723AB3"/>
    <w:rsid w:val="00723D13"/>
    <w:rsid w:val="00724067"/>
    <w:rsid w:val="00725A67"/>
    <w:rsid w:val="00726A2E"/>
    <w:rsid w:val="00727157"/>
    <w:rsid w:val="0073413F"/>
    <w:rsid w:val="00734989"/>
    <w:rsid w:val="007354DA"/>
    <w:rsid w:val="00735E8F"/>
    <w:rsid w:val="00736416"/>
    <w:rsid w:val="00741B3B"/>
    <w:rsid w:val="00742123"/>
    <w:rsid w:val="00746710"/>
    <w:rsid w:val="0074689A"/>
    <w:rsid w:val="007469CC"/>
    <w:rsid w:val="007469F3"/>
    <w:rsid w:val="00746F5A"/>
    <w:rsid w:val="007525B8"/>
    <w:rsid w:val="00753E96"/>
    <w:rsid w:val="00756467"/>
    <w:rsid w:val="00756C1A"/>
    <w:rsid w:val="00756C9B"/>
    <w:rsid w:val="007574FC"/>
    <w:rsid w:val="00760E24"/>
    <w:rsid w:val="007620CD"/>
    <w:rsid w:val="007633DC"/>
    <w:rsid w:val="00763566"/>
    <w:rsid w:val="00764585"/>
    <w:rsid w:val="00764833"/>
    <w:rsid w:val="0076490D"/>
    <w:rsid w:val="00764E09"/>
    <w:rsid w:val="00765D74"/>
    <w:rsid w:val="0076636E"/>
    <w:rsid w:val="00766B43"/>
    <w:rsid w:val="00771271"/>
    <w:rsid w:val="0077294B"/>
    <w:rsid w:val="00773449"/>
    <w:rsid w:val="007746FC"/>
    <w:rsid w:val="00774A56"/>
    <w:rsid w:val="007814E4"/>
    <w:rsid w:val="00781AFE"/>
    <w:rsid w:val="00781D71"/>
    <w:rsid w:val="00783E9A"/>
    <w:rsid w:val="00786C46"/>
    <w:rsid w:val="007877CC"/>
    <w:rsid w:val="007911C0"/>
    <w:rsid w:val="007929B5"/>
    <w:rsid w:val="00793E95"/>
    <w:rsid w:val="00796A66"/>
    <w:rsid w:val="00796E9B"/>
    <w:rsid w:val="007970EA"/>
    <w:rsid w:val="007A07D8"/>
    <w:rsid w:val="007A0996"/>
    <w:rsid w:val="007A0EDD"/>
    <w:rsid w:val="007A1BDA"/>
    <w:rsid w:val="007A25D2"/>
    <w:rsid w:val="007A2BAC"/>
    <w:rsid w:val="007A3BB3"/>
    <w:rsid w:val="007A47F1"/>
    <w:rsid w:val="007A546F"/>
    <w:rsid w:val="007A56F2"/>
    <w:rsid w:val="007A7413"/>
    <w:rsid w:val="007B07BF"/>
    <w:rsid w:val="007B3D42"/>
    <w:rsid w:val="007B4751"/>
    <w:rsid w:val="007B498C"/>
    <w:rsid w:val="007B53A6"/>
    <w:rsid w:val="007C2CC5"/>
    <w:rsid w:val="007C3197"/>
    <w:rsid w:val="007C5E4E"/>
    <w:rsid w:val="007C64CD"/>
    <w:rsid w:val="007D12AE"/>
    <w:rsid w:val="007D18F6"/>
    <w:rsid w:val="007D1A7A"/>
    <w:rsid w:val="007D3073"/>
    <w:rsid w:val="007D32CA"/>
    <w:rsid w:val="007D3846"/>
    <w:rsid w:val="007D3D93"/>
    <w:rsid w:val="007D4351"/>
    <w:rsid w:val="007D49E8"/>
    <w:rsid w:val="007D4DEB"/>
    <w:rsid w:val="007D6D44"/>
    <w:rsid w:val="007D6DEE"/>
    <w:rsid w:val="007D713D"/>
    <w:rsid w:val="007E0C92"/>
    <w:rsid w:val="007E6D37"/>
    <w:rsid w:val="007F067F"/>
    <w:rsid w:val="007F0DC8"/>
    <w:rsid w:val="007F197C"/>
    <w:rsid w:val="007F1A59"/>
    <w:rsid w:val="007F2238"/>
    <w:rsid w:val="007F2A3D"/>
    <w:rsid w:val="007F4159"/>
    <w:rsid w:val="007F4638"/>
    <w:rsid w:val="007F58A1"/>
    <w:rsid w:val="007F67BC"/>
    <w:rsid w:val="007F6C6A"/>
    <w:rsid w:val="0080574C"/>
    <w:rsid w:val="00806264"/>
    <w:rsid w:val="00806E17"/>
    <w:rsid w:val="00811E5E"/>
    <w:rsid w:val="00812080"/>
    <w:rsid w:val="00812BE4"/>
    <w:rsid w:val="00812DC5"/>
    <w:rsid w:val="008132DA"/>
    <w:rsid w:val="00813463"/>
    <w:rsid w:val="008141A6"/>
    <w:rsid w:val="00814A6D"/>
    <w:rsid w:val="008163B6"/>
    <w:rsid w:val="00816C23"/>
    <w:rsid w:val="00820147"/>
    <w:rsid w:val="0082091E"/>
    <w:rsid w:val="00820BB8"/>
    <w:rsid w:val="00820D2F"/>
    <w:rsid w:val="00821A99"/>
    <w:rsid w:val="008224F4"/>
    <w:rsid w:val="00822EA6"/>
    <w:rsid w:val="0082423A"/>
    <w:rsid w:val="00825950"/>
    <w:rsid w:val="0082703F"/>
    <w:rsid w:val="00831B04"/>
    <w:rsid w:val="00832CA5"/>
    <w:rsid w:val="0083360F"/>
    <w:rsid w:val="00834279"/>
    <w:rsid w:val="00836363"/>
    <w:rsid w:val="0083694D"/>
    <w:rsid w:val="008402F7"/>
    <w:rsid w:val="00842073"/>
    <w:rsid w:val="00843913"/>
    <w:rsid w:val="00843CD7"/>
    <w:rsid w:val="00844579"/>
    <w:rsid w:val="0084582A"/>
    <w:rsid w:val="00845FBC"/>
    <w:rsid w:val="00850DCE"/>
    <w:rsid w:val="00850EAB"/>
    <w:rsid w:val="00851E91"/>
    <w:rsid w:val="008527D7"/>
    <w:rsid w:val="00853455"/>
    <w:rsid w:val="008542EC"/>
    <w:rsid w:val="00854ADC"/>
    <w:rsid w:val="00854FA8"/>
    <w:rsid w:val="00855005"/>
    <w:rsid w:val="00855082"/>
    <w:rsid w:val="00855E68"/>
    <w:rsid w:val="008568B1"/>
    <w:rsid w:val="00856F4E"/>
    <w:rsid w:val="00857CFB"/>
    <w:rsid w:val="00860E40"/>
    <w:rsid w:val="00862AB5"/>
    <w:rsid w:val="0086372F"/>
    <w:rsid w:val="00864211"/>
    <w:rsid w:val="008643E0"/>
    <w:rsid w:val="00864F6C"/>
    <w:rsid w:val="00866F5A"/>
    <w:rsid w:val="00870418"/>
    <w:rsid w:val="008715A5"/>
    <w:rsid w:val="00871BD3"/>
    <w:rsid w:val="0087253D"/>
    <w:rsid w:val="00872C81"/>
    <w:rsid w:val="0087345A"/>
    <w:rsid w:val="00875565"/>
    <w:rsid w:val="00876481"/>
    <w:rsid w:val="00876DCD"/>
    <w:rsid w:val="00880175"/>
    <w:rsid w:val="0088081B"/>
    <w:rsid w:val="00882EBE"/>
    <w:rsid w:val="00883383"/>
    <w:rsid w:val="00884E78"/>
    <w:rsid w:val="00884F8D"/>
    <w:rsid w:val="00885F83"/>
    <w:rsid w:val="00886BC5"/>
    <w:rsid w:val="00886CCF"/>
    <w:rsid w:val="00887093"/>
    <w:rsid w:val="0088773C"/>
    <w:rsid w:val="0089070D"/>
    <w:rsid w:val="00890A48"/>
    <w:rsid w:val="00891D17"/>
    <w:rsid w:val="00891E43"/>
    <w:rsid w:val="00891F86"/>
    <w:rsid w:val="00892B26"/>
    <w:rsid w:val="00892E8E"/>
    <w:rsid w:val="00895E2D"/>
    <w:rsid w:val="008965E3"/>
    <w:rsid w:val="00896E96"/>
    <w:rsid w:val="0089718D"/>
    <w:rsid w:val="00897371"/>
    <w:rsid w:val="008A0158"/>
    <w:rsid w:val="008A0659"/>
    <w:rsid w:val="008A0694"/>
    <w:rsid w:val="008A1551"/>
    <w:rsid w:val="008A45DA"/>
    <w:rsid w:val="008A4926"/>
    <w:rsid w:val="008A5F61"/>
    <w:rsid w:val="008A7799"/>
    <w:rsid w:val="008A7A22"/>
    <w:rsid w:val="008A7BA1"/>
    <w:rsid w:val="008B247F"/>
    <w:rsid w:val="008B44E4"/>
    <w:rsid w:val="008B4AC5"/>
    <w:rsid w:val="008B5839"/>
    <w:rsid w:val="008B5CCE"/>
    <w:rsid w:val="008B799E"/>
    <w:rsid w:val="008C0962"/>
    <w:rsid w:val="008C1B74"/>
    <w:rsid w:val="008C2097"/>
    <w:rsid w:val="008C22BB"/>
    <w:rsid w:val="008C2754"/>
    <w:rsid w:val="008C2BA0"/>
    <w:rsid w:val="008C30D4"/>
    <w:rsid w:val="008C3C1A"/>
    <w:rsid w:val="008C6490"/>
    <w:rsid w:val="008C72C4"/>
    <w:rsid w:val="008D059D"/>
    <w:rsid w:val="008D0949"/>
    <w:rsid w:val="008D1240"/>
    <w:rsid w:val="008D25D5"/>
    <w:rsid w:val="008D404F"/>
    <w:rsid w:val="008D710C"/>
    <w:rsid w:val="008E0603"/>
    <w:rsid w:val="008E10E6"/>
    <w:rsid w:val="008E131A"/>
    <w:rsid w:val="008E238B"/>
    <w:rsid w:val="008E4BE2"/>
    <w:rsid w:val="008F0A1E"/>
    <w:rsid w:val="008F1BE1"/>
    <w:rsid w:val="008F324F"/>
    <w:rsid w:val="008F58B2"/>
    <w:rsid w:val="008F5DFD"/>
    <w:rsid w:val="008F705C"/>
    <w:rsid w:val="009004CF"/>
    <w:rsid w:val="00900C5E"/>
    <w:rsid w:val="009025D1"/>
    <w:rsid w:val="00902A6D"/>
    <w:rsid w:val="00902E58"/>
    <w:rsid w:val="00902F50"/>
    <w:rsid w:val="00902F8B"/>
    <w:rsid w:val="00905932"/>
    <w:rsid w:val="0091029B"/>
    <w:rsid w:val="00912D94"/>
    <w:rsid w:val="00912DA7"/>
    <w:rsid w:val="00914069"/>
    <w:rsid w:val="0091710D"/>
    <w:rsid w:val="00917AD9"/>
    <w:rsid w:val="0092128B"/>
    <w:rsid w:val="00921A09"/>
    <w:rsid w:val="009243CC"/>
    <w:rsid w:val="00925420"/>
    <w:rsid w:val="009265B2"/>
    <w:rsid w:val="009273EC"/>
    <w:rsid w:val="009275BB"/>
    <w:rsid w:val="00930887"/>
    <w:rsid w:val="00932C0B"/>
    <w:rsid w:val="00933265"/>
    <w:rsid w:val="0093383F"/>
    <w:rsid w:val="00933B98"/>
    <w:rsid w:val="00934ECD"/>
    <w:rsid w:val="00935002"/>
    <w:rsid w:val="00935F11"/>
    <w:rsid w:val="009402BE"/>
    <w:rsid w:val="0094142B"/>
    <w:rsid w:val="00941654"/>
    <w:rsid w:val="00941703"/>
    <w:rsid w:val="00941E5D"/>
    <w:rsid w:val="00944484"/>
    <w:rsid w:val="00944D06"/>
    <w:rsid w:val="00945765"/>
    <w:rsid w:val="0094734B"/>
    <w:rsid w:val="00947AD1"/>
    <w:rsid w:val="00947DF7"/>
    <w:rsid w:val="009504C2"/>
    <w:rsid w:val="00950AEF"/>
    <w:rsid w:val="00950DAA"/>
    <w:rsid w:val="009532C6"/>
    <w:rsid w:val="00954B86"/>
    <w:rsid w:val="009550FF"/>
    <w:rsid w:val="009558E5"/>
    <w:rsid w:val="00955932"/>
    <w:rsid w:val="00956590"/>
    <w:rsid w:val="009571E4"/>
    <w:rsid w:val="00957538"/>
    <w:rsid w:val="00960074"/>
    <w:rsid w:val="00961E72"/>
    <w:rsid w:val="009620BB"/>
    <w:rsid w:val="0096358D"/>
    <w:rsid w:val="009659C6"/>
    <w:rsid w:val="009670D0"/>
    <w:rsid w:val="009724FD"/>
    <w:rsid w:val="00972980"/>
    <w:rsid w:val="009739C8"/>
    <w:rsid w:val="00974790"/>
    <w:rsid w:val="00974955"/>
    <w:rsid w:val="00980483"/>
    <w:rsid w:val="009804E9"/>
    <w:rsid w:val="00980652"/>
    <w:rsid w:val="00980B7A"/>
    <w:rsid w:val="0098232A"/>
    <w:rsid w:val="0098398A"/>
    <w:rsid w:val="00984848"/>
    <w:rsid w:val="0098491F"/>
    <w:rsid w:val="00984CDC"/>
    <w:rsid w:val="00984F6D"/>
    <w:rsid w:val="00985331"/>
    <w:rsid w:val="00985DD6"/>
    <w:rsid w:val="00987015"/>
    <w:rsid w:val="00987907"/>
    <w:rsid w:val="009902DF"/>
    <w:rsid w:val="009907C2"/>
    <w:rsid w:val="0099100B"/>
    <w:rsid w:val="009927D1"/>
    <w:rsid w:val="00993077"/>
    <w:rsid w:val="00993954"/>
    <w:rsid w:val="00993ABE"/>
    <w:rsid w:val="00994008"/>
    <w:rsid w:val="0099559C"/>
    <w:rsid w:val="00996299"/>
    <w:rsid w:val="00996CDF"/>
    <w:rsid w:val="009974B4"/>
    <w:rsid w:val="009A0344"/>
    <w:rsid w:val="009A065B"/>
    <w:rsid w:val="009A18B5"/>
    <w:rsid w:val="009A286D"/>
    <w:rsid w:val="009A5238"/>
    <w:rsid w:val="009A5932"/>
    <w:rsid w:val="009A5AF3"/>
    <w:rsid w:val="009A5BC0"/>
    <w:rsid w:val="009A707B"/>
    <w:rsid w:val="009A78AF"/>
    <w:rsid w:val="009A7BC0"/>
    <w:rsid w:val="009B140A"/>
    <w:rsid w:val="009B1FFE"/>
    <w:rsid w:val="009B2558"/>
    <w:rsid w:val="009B3A5D"/>
    <w:rsid w:val="009B3FDD"/>
    <w:rsid w:val="009B40AE"/>
    <w:rsid w:val="009B57CA"/>
    <w:rsid w:val="009B6C96"/>
    <w:rsid w:val="009B7C69"/>
    <w:rsid w:val="009C051A"/>
    <w:rsid w:val="009C0CFF"/>
    <w:rsid w:val="009C13D9"/>
    <w:rsid w:val="009C19AE"/>
    <w:rsid w:val="009C1A31"/>
    <w:rsid w:val="009C28F9"/>
    <w:rsid w:val="009C3A24"/>
    <w:rsid w:val="009C4C66"/>
    <w:rsid w:val="009C4D91"/>
    <w:rsid w:val="009C5A83"/>
    <w:rsid w:val="009C6229"/>
    <w:rsid w:val="009C6518"/>
    <w:rsid w:val="009C6F0F"/>
    <w:rsid w:val="009C74D9"/>
    <w:rsid w:val="009D1149"/>
    <w:rsid w:val="009D1810"/>
    <w:rsid w:val="009D1836"/>
    <w:rsid w:val="009D1AC3"/>
    <w:rsid w:val="009D1C74"/>
    <w:rsid w:val="009D49DD"/>
    <w:rsid w:val="009D4D69"/>
    <w:rsid w:val="009D589D"/>
    <w:rsid w:val="009D5B6E"/>
    <w:rsid w:val="009D6091"/>
    <w:rsid w:val="009D61BC"/>
    <w:rsid w:val="009D6356"/>
    <w:rsid w:val="009D7893"/>
    <w:rsid w:val="009E1E09"/>
    <w:rsid w:val="009E2EEC"/>
    <w:rsid w:val="009E3537"/>
    <w:rsid w:val="009E5145"/>
    <w:rsid w:val="009E6D7C"/>
    <w:rsid w:val="009E7BFF"/>
    <w:rsid w:val="009F0543"/>
    <w:rsid w:val="009F283A"/>
    <w:rsid w:val="009F573B"/>
    <w:rsid w:val="009F6358"/>
    <w:rsid w:val="009F6C3C"/>
    <w:rsid w:val="009F75AF"/>
    <w:rsid w:val="009F79B9"/>
    <w:rsid w:val="009F7AA1"/>
    <w:rsid w:val="00A0153B"/>
    <w:rsid w:val="00A01A80"/>
    <w:rsid w:val="00A02343"/>
    <w:rsid w:val="00A04A25"/>
    <w:rsid w:val="00A055D0"/>
    <w:rsid w:val="00A06420"/>
    <w:rsid w:val="00A0670A"/>
    <w:rsid w:val="00A0734E"/>
    <w:rsid w:val="00A07F8E"/>
    <w:rsid w:val="00A1088D"/>
    <w:rsid w:val="00A114E5"/>
    <w:rsid w:val="00A119F3"/>
    <w:rsid w:val="00A11F76"/>
    <w:rsid w:val="00A1201E"/>
    <w:rsid w:val="00A121EB"/>
    <w:rsid w:val="00A132C0"/>
    <w:rsid w:val="00A152BE"/>
    <w:rsid w:val="00A17103"/>
    <w:rsid w:val="00A17483"/>
    <w:rsid w:val="00A17D82"/>
    <w:rsid w:val="00A17FF9"/>
    <w:rsid w:val="00A204FA"/>
    <w:rsid w:val="00A228E4"/>
    <w:rsid w:val="00A23543"/>
    <w:rsid w:val="00A23D85"/>
    <w:rsid w:val="00A25404"/>
    <w:rsid w:val="00A25690"/>
    <w:rsid w:val="00A30C45"/>
    <w:rsid w:val="00A30DE0"/>
    <w:rsid w:val="00A30E11"/>
    <w:rsid w:val="00A34EC9"/>
    <w:rsid w:val="00A35544"/>
    <w:rsid w:val="00A36252"/>
    <w:rsid w:val="00A37503"/>
    <w:rsid w:val="00A4001F"/>
    <w:rsid w:val="00A439A1"/>
    <w:rsid w:val="00A45A6B"/>
    <w:rsid w:val="00A47005"/>
    <w:rsid w:val="00A478E4"/>
    <w:rsid w:val="00A47B8F"/>
    <w:rsid w:val="00A50486"/>
    <w:rsid w:val="00A513BA"/>
    <w:rsid w:val="00A51554"/>
    <w:rsid w:val="00A53059"/>
    <w:rsid w:val="00A53233"/>
    <w:rsid w:val="00A546DB"/>
    <w:rsid w:val="00A5487D"/>
    <w:rsid w:val="00A556E7"/>
    <w:rsid w:val="00A5587E"/>
    <w:rsid w:val="00A57830"/>
    <w:rsid w:val="00A579FA"/>
    <w:rsid w:val="00A60745"/>
    <w:rsid w:val="00A62C85"/>
    <w:rsid w:val="00A62D65"/>
    <w:rsid w:val="00A63406"/>
    <w:rsid w:val="00A636A9"/>
    <w:rsid w:val="00A6421F"/>
    <w:rsid w:val="00A64298"/>
    <w:rsid w:val="00A64A4C"/>
    <w:rsid w:val="00A6613E"/>
    <w:rsid w:val="00A71FD4"/>
    <w:rsid w:val="00A730BC"/>
    <w:rsid w:val="00A73A55"/>
    <w:rsid w:val="00A73BCF"/>
    <w:rsid w:val="00A7413B"/>
    <w:rsid w:val="00A75045"/>
    <w:rsid w:val="00A76353"/>
    <w:rsid w:val="00A7646B"/>
    <w:rsid w:val="00A769D8"/>
    <w:rsid w:val="00A7709B"/>
    <w:rsid w:val="00A814EE"/>
    <w:rsid w:val="00A81C20"/>
    <w:rsid w:val="00A83BE5"/>
    <w:rsid w:val="00A841A3"/>
    <w:rsid w:val="00A845A6"/>
    <w:rsid w:val="00A8650A"/>
    <w:rsid w:val="00A8749C"/>
    <w:rsid w:val="00A9061D"/>
    <w:rsid w:val="00A907BC"/>
    <w:rsid w:val="00A91B1C"/>
    <w:rsid w:val="00A9225C"/>
    <w:rsid w:val="00A93B0B"/>
    <w:rsid w:val="00A95998"/>
    <w:rsid w:val="00A95DEE"/>
    <w:rsid w:val="00A96E29"/>
    <w:rsid w:val="00A96FE2"/>
    <w:rsid w:val="00A9720D"/>
    <w:rsid w:val="00A975A1"/>
    <w:rsid w:val="00AA029E"/>
    <w:rsid w:val="00AA0700"/>
    <w:rsid w:val="00AA11DA"/>
    <w:rsid w:val="00AA1714"/>
    <w:rsid w:val="00AA2A45"/>
    <w:rsid w:val="00AA3449"/>
    <w:rsid w:val="00AA4235"/>
    <w:rsid w:val="00AA55CC"/>
    <w:rsid w:val="00AA7F8C"/>
    <w:rsid w:val="00AB0AA7"/>
    <w:rsid w:val="00AB0ACD"/>
    <w:rsid w:val="00AB0B3F"/>
    <w:rsid w:val="00AB1151"/>
    <w:rsid w:val="00AB17A9"/>
    <w:rsid w:val="00AB1EEA"/>
    <w:rsid w:val="00AB42D8"/>
    <w:rsid w:val="00AB4381"/>
    <w:rsid w:val="00AB4EDE"/>
    <w:rsid w:val="00AB5101"/>
    <w:rsid w:val="00AB582C"/>
    <w:rsid w:val="00AB5E50"/>
    <w:rsid w:val="00AB6095"/>
    <w:rsid w:val="00AB62F9"/>
    <w:rsid w:val="00AB722F"/>
    <w:rsid w:val="00AC0508"/>
    <w:rsid w:val="00AC0DE6"/>
    <w:rsid w:val="00AC148C"/>
    <w:rsid w:val="00AC1996"/>
    <w:rsid w:val="00AC3054"/>
    <w:rsid w:val="00AC3208"/>
    <w:rsid w:val="00AC3534"/>
    <w:rsid w:val="00AC5A2E"/>
    <w:rsid w:val="00AC6233"/>
    <w:rsid w:val="00AC6369"/>
    <w:rsid w:val="00AC6BAE"/>
    <w:rsid w:val="00AC7162"/>
    <w:rsid w:val="00AC7EA5"/>
    <w:rsid w:val="00AD2659"/>
    <w:rsid w:val="00AD295E"/>
    <w:rsid w:val="00AD3E28"/>
    <w:rsid w:val="00AD4973"/>
    <w:rsid w:val="00AD4A42"/>
    <w:rsid w:val="00AD59FF"/>
    <w:rsid w:val="00AD5B0D"/>
    <w:rsid w:val="00AD62BD"/>
    <w:rsid w:val="00AE1D4E"/>
    <w:rsid w:val="00AE5F51"/>
    <w:rsid w:val="00AE65DE"/>
    <w:rsid w:val="00AE6FDB"/>
    <w:rsid w:val="00AE769B"/>
    <w:rsid w:val="00AE773A"/>
    <w:rsid w:val="00AF0800"/>
    <w:rsid w:val="00AF1CCC"/>
    <w:rsid w:val="00AF232A"/>
    <w:rsid w:val="00AF2B13"/>
    <w:rsid w:val="00AF3073"/>
    <w:rsid w:val="00AF555B"/>
    <w:rsid w:val="00AF5990"/>
    <w:rsid w:val="00B002AD"/>
    <w:rsid w:val="00B0059B"/>
    <w:rsid w:val="00B03801"/>
    <w:rsid w:val="00B046C7"/>
    <w:rsid w:val="00B049B3"/>
    <w:rsid w:val="00B0590A"/>
    <w:rsid w:val="00B05C41"/>
    <w:rsid w:val="00B06C0D"/>
    <w:rsid w:val="00B1111B"/>
    <w:rsid w:val="00B11A15"/>
    <w:rsid w:val="00B13B75"/>
    <w:rsid w:val="00B148CB"/>
    <w:rsid w:val="00B14E92"/>
    <w:rsid w:val="00B15BDC"/>
    <w:rsid w:val="00B15E3E"/>
    <w:rsid w:val="00B16541"/>
    <w:rsid w:val="00B2041E"/>
    <w:rsid w:val="00B20534"/>
    <w:rsid w:val="00B210F4"/>
    <w:rsid w:val="00B211DA"/>
    <w:rsid w:val="00B21230"/>
    <w:rsid w:val="00B21FF0"/>
    <w:rsid w:val="00B238B7"/>
    <w:rsid w:val="00B23D06"/>
    <w:rsid w:val="00B261F4"/>
    <w:rsid w:val="00B26491"/>
    <w:rsid w:val="00B266EA"/>
    <w:rsid w:val="00B26BDF"/>
    <w:rsid w:val="00B26C1C"/>
    <w:rsid w:val="00B26E91"/>
    <w:rsid w:val="00B27DDE"/>
    <w:rsid w:val="00B3028B"/>
    <w:rsid w:val="00B31766"/>
    <w:rsid w:val="00B3376F"/>
    <w:rsid w:val="00B349A0"/>
    <w:rsid w:val="00B3506B"/>
    <w:rsid w:val="00B35355"/>
    <w:rsid w:val="00B35EB8"/>
    <w:rsid w:val="00B370F4"/>
    <w:rsid w:val="00B37EA6"/>
    <w:rsid w:val="00B41B99"/>
    <w:rsid w:val="00B41BA3"/>
    <w:rsid w:val="00B4254A"/>
    <w:rsid w:val="00B42A18"/>
    <w:rsid w:val="00B438DB"/>
    <w:rsid w:val="00B439F5"/>
    <w:rsid w:val="00B4427C"/>
    <w:rsid w:val="00B447EB"/>
    <w:rsid w:val="00B44A96"/>
    <w:rsid w:val="00B46CFA"/>
    <w:rsid w:val="00B471EC"/>
    <w:rsid w:val="00B516E8"/>
    <w:rsid w:val="00B53F3D"/>
    <w:rsid w:val="00B55FF1"/>
    <w:rsid w:val="00B5626F"/>
    <w:rsid w:val="00B56A6B"/>
    <w:rsid w:val="00B6190D"/>
    <w:rsid w:val="00B6222D"/>
    <w:rsid w:val="00B62EFA"/>
    <w:rsid w:val="00B63CC5"/>
    <w:rsid w:val="00B64F55"/>
    <w:rsid w:val="00B65F7C"/>
    <w:rsid w:val="00B66258"/>
    <w:rsid w:val="00B66E90"/>
    <w:rsid w:val="00B6758C"/>
    <w:rsid w:val="00B700BF"/>
    <w:rsid w:val="00B70F76"/>
    <w:rsid w:val="00B71C21"/>
    <w:rsid w:val="00B72AD9"/>
    <w:rsid w:val="00B72D00"/>
    <w:rsid w:val="00B7327D"/>
    <w:rsid w:val="00B74ECA"/>
    <w:rsid w:val="00B7749E"/>
    <w:rsid w:val="00B8091B"/>
    <w:rsid w:val="00B80B68"/>
    <w:rsid w:val="00B81C3E"/>
    <w:rsid w:val="00B82B50"/>
    <w:rsid w:val="00B84313"/>
    <w:rsid w:val="00B85075"/>
    <w:rsid w:val="00B86AE7"/>
    <w:rsid w:val="00B9154D"/>
    <w:rsid w:val="00B91C24"/>
    <w:rsid w:val="00B91F9E"/>
    <w:rsid w:val="00B92139"/>
    <w:rsid w:val="00B92444"/>
    <w:rsid w:val="00B93182"/>
    <w:rsid w:val="00B93920"/>
    <w:rsid w:val="00B93CCA"/>
    <w:rsid w:val="00B93E94"/>
    <w:rsid w:val="00B94AF4"/>
    <w:rsid w:val="00B95783"/>
    <w:rsid w:val="00B978BD"/>
    <w:rsid w:val="00BA04B8"/>
    <w:rsid w:val="00BA1D69"/>
    <w:rsid w:val="00BA4CF8"/>
    <w:rsid w:val="00BA4D1A"/>
    <w:rsid w:val="00BA54C4"/>
    <w:rsid w:val="00BA56CD"/>
    <w:rsid w:val="00BA7691"/>
    <w:rsid w:val="00BA7C50"/>
    <w:rsid w:val="00BB151D"/>
    <w:rsid w:val="00BB19E0"/>
    <w:rsid w:val="00BB1E10"/>
    <w:rsid w:val="00BB2F39"/>
    <w:rsid w:val="00BB3080"/>
    <w:rsid w:val="00BB38FA"/>
    <w:rsid w:val="00BB4E38"/>
    <w:rsid w:val="00BB5056"/>
    <w:rsid w:val="00BB50A4"/>
    <w:rsid w:val="00BB666B"/>
    <w:rsid w:val="00BB67C4"/>
    <w:rsid w:val="00BB73AB"/>
    <w:rsid w:val="00BC151E"/>
    <w:rsid w:val="00BC1D6E"/>
    <w:rsid w:val="00BC2B4A"/>
    <w:rsid w:val="00BC2D31"/>
    <w:rsid w:val="00BC35CC"/>
    <w:rsid w:val="00BC40B5"/>
    <w:rsid w:val="00BC66F4"/>
    <w:rsid w:val="00BC6EAF"/>
    <w:rsid w:val="00BD0C46"/>
    <w:rsid w:val="00BD1E63"/>
    <w:rsid w:val="00BD32FB"/>
    <w:rsid w:val="00BD41A5"/>
    <w:rsid w:val="00BD60EF"/>
    <w:rsid w:val="00BD63F9"/>
    <w:rsid w:val="00BD65AB"/>
    <w:rsid w:val="00BD6A7F"/>
    <w:rsid w:val="00BE0B07"/>
    <w:rsid w:val="00BE0F1D"/>
    <w:rsid w:val="00BE1551"/>
    <w:rsid w:val="00BE2177"/>
    <w:rsid w:val="00BE3880"/>
    <w:rsid w:val="00BE3CE0"/>
    <w:rsid w:val="00BE45DF"/>
    <w:rsid w:val="00BE4650"/>
    <w:rsid w:val="00BE5B64"/>
    <w:rsid w:val="00BE6F85"/>
    <w:rsid w:val="00BE7E2D"/>
    <w:rsid w:val="00BE7EB6"/>
    <w:rsid w:val="00BF2E6B"/>
    <w:rsid w:val="00BF345E"/>
    <w:rsid w:val="00BF3850"/>
    <w:rsid w:val="00BF46FE"/>
    <w:rsid w:val="00BF508A"/>
    <w:rsid w:val="00BF57FE"/>
    <w:rsid w:val="00BF6606"/>
    <w:rsid w:val="00BF69B8"/>
    <w:rsid w:val="00BF7982"/>
    <w:rsid w:val="00C005F5"/>
    <w:rsid w:val="00C00DFC"/>
    <w:rsid w:val="00C014A8"/>
    <w:rsid w:val="00C016AB"/>
    <w:rsid w:val="00C0221C"/>
    <w:rsid w:val="00C02561"/>
    <w:rsid w:val="00C02D1A"/>
    <w:rsid w:val="00C02DDE"/>
    <w:rsid w:val="00C05278"/>
    <w:rsid w:val="00C05BF9"/>
    <w:rsid w:val="00C06CC0"/>
    <w:rsid w:val="00C07DF0"/>
    <w:rsid w:val="00C106B9"/>
    <w:rsid w:val="00C118F9"/>
    <w:rsid w:val="00C12647"/>
    <w:rsid w:val="00C12C3F"/>
    <w:rsid w:val="00C13A9C"/>
    <w:rsid w:val="00C14D71"/>
    <w:rsid w:val="00C153A7"/>
    <w:rsid w:val="00C16104"/>
    <w:rsid w:val="00C16D05"/>
    <w:rsid w:val="00C20CA5"/>
    <w:rsid w:val="00C20E98"/>
    <w:rsid w:val="00C220C5"/>
    <w:rsid w:val="00C22A39"/>
    <w:rsid w:val="00C22BC9"/>
    <w:rsid w:val="00C232D9"/>
    <w:rsid w:val="00C2463F"/>
    <w:rsid w:val="00C25D8C"/>
    <w:rsid w:val="00C2688F"/>
    <w:rsid w:val="00C27A95"/>
    <w:rsid w:val="00C27B58"/>
    <w:rsid w:val="00C30C9C"/>
    <w:rsid w:val="00C31168"/>
    <w:rsid w:val="00C3126B"/>
    <w:rsid w:val="00C31E9F"/>
    <w:rsid w:val="00C325FC"/>
    <w:rsid w:val="00C32A37"/>
    <w:rsid w:val="00C32F1A"/>
    <w:rsid w:val="00C33000"/>
    <w:rsid w:val="00C3564C"/>
    <w:rsid w:val="00C37BC4"/>
    <w:rsid w:val="00C406FD"/>
    <w:rsid w:val="00C40934"/>
    <w:rsid w:val="00C428E6"/>
    <w:rsid w:val="00C43F07"/>
    <w:rsid w:val="00C441F5"/>
    <w:rsid w:val="00C44878"/>
    <w:rsid w:val="00C45B18"/>
    <w:rsid w:val="00C45D6B"/>
    <w:rsid w:val="00C46A2A"/>
    <w:rsid w:val="00C473F4"/>
    <w:rsid w:val="00C476A8"/>
    <w:rsid w:val="00C47F7C"/>
    <w:rsid w:val="00C512C5"/>
    <w:rsid w:val="00C5168A"/>
    <w:rsid w:val="00C518F8"/>
    <w:rsid w:val="00C52778"/>
    <w:rsid w:val="00C527DD"/>
    <w:rsid w:val="00C52DE1"/>
    <w:rsid w:val="00C53761"/>
    <w:rsid w:val="00C5396F"/>
    <w:rsid w:val="00C53FE0"/>
    <w:rsid w:val="00C54F90"/>
    <w:rsid w:val="00C55553"/>
    <w:rsid w:val="00C556EF"/>
    <w:rsid w:val="00C55A9B"/>
    <w:rsid w:val="00C55C83"/>
    <w:rsid w:val="00C56DDD"/>
    <w:rsid w:val="00C577FB"/>
    <w:rsid w:val="00C6216E"/>
    <w:rsid w:val="00C6314A"/>
    <w:rsid w:val="00C639B0"/>
    <w:rsid w:val="00C64733"/>
    <w:rsid w:val="00C64C65"/>
    <w:rsid w:val="00C65633"/>
    <w:rsid w:val="00C669E8"/>
    <w:rsid w:val="00C6786B"/>
    <w:rsid w:val="00C67D09"/>
    <w:rsid w:val="00C7073A"/>
    <w:rsid w:val="00C70C94"/>
    <w:rsid w:val="00C71155"/>
    <w:rsid w:val="00C7350F"/>
    <w:rsid w:val="00C737F7"/>
    <w:rsid w:val="00C73FAF"/>
    <w:rsid w:val="00C74B39"/>
    <w:rsid w:val="00C7504A"/>
    <w:rsid w:val="00C75A2E"/>
    <w:rsid w:val="00C76478"/>
    <w:rsid w:val="00C76E5C"/>
    <w:rsid w:val="00C81A72"/>
    <w:rsid w:val="00C81F18"/>
    <w:rsid w:val="00C82A5A"/>
    <w:rsid w:val="00C83072"/>
    <w:rsid w:val="00C83C1B"/>
    <w:rsid w:val="00C845B4"/>
    <w:rsid w:val="00C84989"/>
    <w:rsid w:val="00C867FB"/>
    <w:rsid w:val="00C86E85"/>
    <w:rsid w:val="00C901DB"/>
    <w:rsid w:val="00C90AA5"/>
    <w:rsid w:val="00C90BD1"/>
    <w:rsid w:val="00C90D4F"/>
    <w:rsid w:val="00C91272"/>
    <w:rsid w:val="00C9133D"/>
    <w:rsid w:val="00C91E31"/>
    <w:rsid w:val="00C92377"/>
    <w:rsid w:val="00C94FA1"/>
    <w:rsid w:val="00C97564"/>
    <w:rsid w:val="00C97895"/>
    <w:rsid w:val="00CA0075"/>
    <w:rsid w:val="00CA037D"/>
    <w:rsid w:val="00CA0A56"/>
    <w:rsid w:val="00CA2695"/>
    <w:rsid w:val="00CA4D49"/>
    <w:rsid w:val="00CA7876"/>
    <w:rsid w:val="00CB00C9"/>
    <w:rsid w:val="00CB06EA"/>
    <w:rsid w:val="00CB3159"/>
    <w:rsid w:val="00CB5032"/>
    <w:rsid w:val="00CB5491"/>
    <w:rsid w:val="00CB7A2A"/>
    <w:rsid w:val="00CC016E"/>
    <w:rsid w:val="00CC1A7C"/>
    <w:rsid w:val="00CC1D74"/>
    <w:rsid w:val="00CC24CD"/>
    <w:rsid w:val="00CC3949"/>
    <w:rsid w:val="00CC4482"/>
    <w:rsid w:val="00CC7680"/>
    <w:rsid w:val="00CC7F51"/>
    <w:rsid w:val="00CD04B6"/>
    <w:rsid w:val="00CD093F"/>
    <w:rsid w:val="00CD23D4"/>
    <w:rsid w:val="00CD2AB9"/>
    <w:rsid w:val="00CD338B"/>
    <w:rsid w:val="00CD38F1"/>
    <w:rsid w:val="00CD3FB9"/>
    <w:rsid w:val="00CD414E"/>
    <w:rsid w:val="00CD5252"/>
    <w:rsid w:val="00CD645B"/>
    <w:rsid w:val="00CD701C"/>
    <w:rsid w:val="00CD70BF"/>
    <w:rsid w:val="00CE01F5"/>
    <w:rsid w:val="00CE06E1"/>
    <w:rsid w:val="00CE1D80"/>
    <w:rsid w:val="00CE1E7B"/>
    <w:rsid w:val="00CE344D"/>
    <w:rsid w:val="00CE4FC1"/>
    <w:rsid w:val="00CE7BB2"/>
    <w:rsid w:val="00CF0CAF"/>
    <w:rsid w:val="00CF15B0"/>
    <w:rsid w:val="00CF5567"/>
    <w:rsid w:val="00CF6BAD"/>
    <w:rsid w:val="00CF6C39"/>
    <w:rsid w:val="00CF72D4"/>
    <w:rsid w:val="00CF7E12"/>
    <w:rsid w:val="00D0022F"/>
    <w:rsid w:val="00D002F9"/>
    <w:rsid w:val="00D0032D"/>
    <w:rsid w:val="00D02267"/>
    <w:rsid w:val="00D0298D"/>
    <w:rsid w:val="00D03BF3"/>
    <w:rsid w:val="00D04AFC"/>
    <w:rsid w:val="00D05495"/>
    <w:rsid w:val="00D05B4F"/>
    <w:rsid w:val="00D05C88"/>
    <w:rsid w:val="00D10458"/>
    <w:rsid w:val="00D1086F"/>
    <w:rsid w:val="00D10E77"/>
    <w:rsid w:val="00D11299"/>
    <w:rsid w:val="00D1371D"/>
    <w:rsid w:val="00D13C60"/>
    <w:rsid w:val="00D13E29"/>
    <w:rsid w:val="00D148E2"/>
    <w:rsid w:val="00D17087"/>
    <w:rsid w:val="00D17494"/>
    <w:rsid w:val="00D17805"/>
    <w:rsid w:val="00D21643"/>
    <w:rsid w:val="00D227E4"/>
    <w:rsid w:val="00D22BFC"/>
    <w:rsid w:val="00D24D43"/>
    <w:rsid w:val="00D2562F"/>
    <w:rsid w:val="00D26CC9"/>
    <w:rsid w:val="00D27CCF"/>
    <w:rsid w:val="00D319B8"/>
    <w:rsid w:val="00D31A2F"/>
    <w:rsid w:val="00D3370A"/>
    <w:rsid w:val="00D35200"/>
    <w:rsid w:val="00D36530"/>
    <w:rsid w:val="00D36FAE"/>
    <w:rsid w:val="00D37840"/>
    <w:rsid w:val="00D4141B"/>
    <w:rsid w:val="00D4167D"/>
    <w:rsid w:val="00D44E23"/>
    <w:rsid w:val="00D464F2"/>
    <w:rsid w:val="00D46EC5"/>
    <w:rsid w:val="00D47277"/>
    <w:rsid w:val="00D47378"/>
    <w:rsid w:val="00D478A9"/>
    <w:rsid w:val="00D506E6"/>
    <w:rsid w:val="00D51A47"/>
    <w:rsid w:val="00D52E3F"/>
    <w:rsid w:val="00D530CA"/>
    <w:rsid w:val="00D53D3F"/>
    <w:rsid w:val="00D56054"/>
    <w:rsid w:val="00D56AA2"/>
    <w:rsid w:val="00D5781C"/>
    <w:rsid w:val="00D57BAA"/>
    <w:rsid w:val="00D623AB"/>
    <w:rsid w:val="00D626D8"/>
    <w:rsid w:val="00D63A0B"/>
    <w:rsid w:val="00D6472E"/>
    <w:rsid w:val="00D66D26"/>
    <w:rsid w:val="00D70B64"/>
    <w:rsid w:val="00D71831"/>
    <w:rsid w:val="00D73BAB"/>
    <w:rsid w:val="00D75918"/>
    <w:rsid w:val="00D75FD9"/>
    <w:rsid w:val="00D76636"/>
    <w:rsid w:val="00D76F79"/>
    <w:rsid w:val="00D7742B"/>
    <w:rsid w:val="00D8019C"/>
    <w:rsid w:val="00D82AA8"/>
    <w:rsid w:val="00D84C6B"/>
    <w:rsid w:val="00D84F42"/>
    <w:rsid w:val="00D86F8E"/>
    <w:rsid w:val="00D904AF"/>
    <w:rsid w:val="00D92AFE"/>
    <w:rsid w:val="00D946CE"/>
    <w:rsid w:val="00D94A98"/>
    <w:rsid w:val="00D95D52"/>
    <w:rsid w:val="00D97B44"/>
    <w:rsid w:val="00DA1418"/>
    <w:rsid w:val="00DA309B"/>
    <w:rsid w:val="00DA4502"/>
    <w:rsid w:val="00DA593C"/>
    <w:rsid w:val="00DA63DE"/>
    <w:rsid w:val="00DA6888"/>
    <w:rsid w:val="00DA755E"/>
    <w:rsid w:val="00DA75F5"/>
    <w:rsid w:val="00DA7B95"/>
    <w:rsid w:val="00DB13B0"/>
    <w:rsid w:val="00DB1D80"/>
    <w:rsid w:val="00DB4265"/>
    <w:rsid w:val="00DB632A"/>
    <w:rsid w:val="00DC07D7"/>
    <w:rsid w:val="00DC2E7E"/>
    <w:rsid w:val="00DC399E"/>
    <w:rsid w:val="00DC3ADB"/>
    <w:rsid w:val="00DC635B"/>
    <w:rsid w:val="00DC78DB"/>
    <w:rsid w:val="00DD20B9"/>
    <w:rsid w:val="00DD2D07"/>
    <w:rsid w:val="00DD2D29"/>
    <w:rsid w:val="00DD4344"/>
    <w:rsid w:val="00DD4416"/>
    <w:rsid w:val="00DD4E68"/>
    <w:rsid w:val="00DD55BA"/>
    <w:rsid w:val="00DD64AC"/>
    <w:rsid w:val="00DD7B4A"/>
    <w:rsid w:val="00DE0FEB"/>
    <w:rsid w:val="00DE266D"/>
    <w:rsid w:val="00DE29A9"/>
    <w:rsid w:val="00DE572C"/>
    <w:rsid w:val="00DE590A"/>
    <w:rsid w:val="00DF00AC"/>
    <w:rsid w:val="00DF0C96"/>
    <w:rsid w:val="00DF162D"/>
    <w:rsid w:val="00DF3A17"/>
    <w:rsid w:val="00DF44ED"/>
    <w:rsid w:val="00DF5137"/>
    <w:rsid w:val="00DF5377"/>
    <w:rsid w:val="00DF5A6A"/>
    <w:rsid w:val="00DF6481"/>
    <w:rsid w:val="00DF6800"/>
    <w:rsid w:val="00DF7284"/>
    <w:rsid w:val="00DF7EB0"/>
    <w:rsid w:val="00E010DD"/>
    <w:rsid w:val="00E01552"/>
    <w:rsid w:val="00E01973"/>
    <w:rsid w:val="00E02D48"/>
    <w:rsid w:val="00E0323A"/>
    <w:rsid w:val="00E051E5"/>
    <w:rsid w:val="00E07BE8"/>
    <w:rsid w:val="00E10EC8"/>
    <w:rsid w:val="00E11656"/>
    <w:rsid w:val="00E11A9C"/>
    <w:rsid w:val="00E121F9"/>
    <w:rsid w:val="00E13512"/>
    <w:rsid w:val="00E141B9"/>
    <w:rsid w:val="00E144EB"/>
    <w:rsid w:val="00E150A5"/>
    <w:rsid w:val="00E1585D"/>
    <w:rsid w:val="00E15DB3"/>
    <w:rsid w:val="00E172A4"/>
    <w:rsid w:val="00E20AD0"/>
    <w:rsid w:val="00E20F84"/>
    <w:rsid w:val="00E2136A"/>
    <w:rsid w:val="00E213A7"/>
    <w:rsid w:val="00E21A25"/>
    <w:rsid w:val="00E2252D"/>
    <w:rsid w:val="00E22D6E"/>
    <w:rsid w:val="00E235E2"/>
    <w:rsid w:val="00E239B6"/>
    <w:rsid w:val="00E246D8"/>
    <w:rsid w:val="00E24C3C"/>
    <w:rsid w:val="00E26109"/>
    <w:rsid w:val="00E26F95"/>
    <w:rsid w:val="00E2782A"/>
    <w:rsid w:val="00E32B04"/>
    <w:rsid w:val="00E33F4B"/>
    <w:rsid w:val="00E34156"/>
    <w:rsid w:val="00E3664A"/>
    <w:rsid w:val="00E37918"/>
    <w:rsid w:val="00E42163"/>
    <w:rsid w:val="00E43C5B"/>
    <w:rsid w:val="00E43C99"/>
    <w:rsid w:val="00E44454"/>
    <w:rsid w:val="00E4461D"/>
    <w:rsid w:val="00E4499C"/>
    <w:rsid w:val="00E45B46"/>
    <w:rsid w:val="00E46739"/>
    <w:rsid w:val="00E47F0D"/>
    <w:rsid w:val="00E51B05"/>
    <w:rsid w:val="00E51C4D"/>
    <w:rsid w:val="00E52F13"/>
    <w:rsid w:val="00E52F50"/>
    <w:rsid w:val="00E54088"/>
    <w:rsid w:val="00E546CA"/>
    <w:rsid w:val="00E5546A"/>
    <w:rsid w:val="00E55532"/>
    <w:rsid w:val="00E55967"/>
    <w:rsid w:val="00E559C3"/>
    <w:rsid w:val="00E566CC"/>
    <w:rsid w:val="00E5748A"/>
    <w:rsid w:val="00E601F5"/>
    <w:rsid w:val="00E619B4"/>
    <w:rsid w:val="00E621A9"/>
    <w:rsid w:val="00E62CDE"/>
    <w:rsid w:val="00E658F5"/>
    <w:rsid w:val="00E65B59"/>
    <w:rsid w:val="00E6673C"/>
    <w:rsid w:val="00E67DC8"/>
    <w:rsid w:val="00E71188"/>
    <w:rsid w:val="00E718BD"/>
    <w:rsid w:val="00E71A57"/>
    <w:rsid w:val="00E73565"/>
    <w:rsid w:val="00E7403E"/>
    <w:rsid w:val="00E75CBA"/>
    <w:rsid w:val="00E80478"/>
    <w:rsid w:val="00E80A80"/>
    <w:rsid w:val="00E826AC"/>
    <w:rsid w:val="00E834AC"/>
    <w:rsid w:val="00E83609"/>
    <w:rsid w:val="00E8406A"/>
    <w:rsid w:val="00E84F66"/>
    <w:rsid w:val="00E85165"/>
    <w:rsid w:val="00E8553D"/>
    <w:rsid w:val="00E85F62"/>
    <w:rsid w:val="00E860FA"/>
    <w:rsid w:val="00E86D45"/>
    <w:rsid w:val="00E87649"/>
    <w:rsid w:val="00E87DC9"/>
    <w:rsid w:val="00E90A03"/>
    <w:rsid w:val="00E91608"/>
    <w:rsid w:val="00E92347"/>
    <w:rsid w:val="00E93332"/>
    <w:rsid w:val="00E93972"/>
    <w:rsid w:val="00E93C05"/>
    <w:rsid w:val="00E94FAF"/>
    <w:rsid w:val="00E963E7"/>
    <w:rsid w:val="00E97621"/>
    <w:rsid w:val="00E976B5"/>
    <w:rsid w:val="00EA0B6C"/>
    <w:rsid w:val="00EA0BBF"/>
    <w:rsid w:val="00EA1235"/>
    <w:rsid w:val="00EA28DC"/>
    <w:rsid w:val="00EA327A"/>
    <w:rsid w:val="00EA3E70"/>
    <w:rsid w:val="00EA4F10"/>
    <w:rsid w:val="00EA6078"/>
    <w:rsid w:val="00EA60A9"/>
    <w:rsid w:val="00EB0FE5"/>
    <w:rsid w:val="00EB1660"/>
    <w:rsid w:val="00EB2B08"/>
    <w:rsid w:val="00EB2B16"/>
    <w:rsid w:val="00EB32F9"/>
    <w:rsid w:val="00EB4610"/>
    <w:rsid w:val="00EB6015"/>
    <w:rsid w:val="00EB7489"/>
    <w:rsid w:val="00EC06A1"/>
    <w:rsid w:val="00EC1AC6"/>
    <w:rsid w:val="00EC1D07"/>
    <w:rsid w:val="00EC1E18"/>
    <w:rsid w:val="00EC27F4"/>
    <w:rsid w:val="00EC3B23"/>
    <w:rsid w:val="00EC3CBA"/>
    <w:rsid w:val="00EC6B8F"/>
    <w:rsid w:val="00EC6D8B"/>
    <w:rsid w:val="00ED10FE"/>
    <w:rsid w:val="00ED1171"/>
    <w:rsid w:val="00ED2798"/>
    <w:rsid w:val="00ED6B5F"/>
    <w:rsid w:val="00ED7894"/>
    <w:rsid w:val="00ED7C47"/>
    <w:rsid w:val="00ED7D18"/>
    <w:rsid w:val="00EE02D3"/>
    <w:rsid w:val="00EE0D76"/>
    <w:rsid w:val="00EE37F5"/>
    <w:rsid w:val="00EE5758"/>
    <w:rsid w:val="00EE7010"/>
    <w:rsid w:val="00EF063D"/>
    <w:rsid w:val="00EF20D1"/>
    <w:rsid w:val="00EF3ED6"/>
    <w:rsid w:val="00EF50CC"/>
    <w:rsid w:val="00EF5CA8"/>
    <w:rsid w:val="00EF6C65"/>
    <w:rsid w:val="00EF7236"/>
    <w:rsid w:val="00EF753A"/>
    <w:rsid w:val="00EF7570"/>
    <w:rsid w:val="00EF7A87"/>
    <w:rsid w:val="00F00CFB"/>
    <w:rsid w:val="00F01D29"/>
    <w:rsid w:val="00F02767"/>
    <w:rsid w:val="00F02966"/>
    <w:rsid w:val="00F03AAB"/>
    <w:rsid w:val="00F0427C"/>
    <w:rsid w:val="00F04633"/>
    <w:rsid w:val="00F05646"/>
    <w:rsid w:val="00F05A1D"/>
    <w:rsid w:val="00F05CB7"/>
    <w:rsid w:val="00F066CE"/>
    <w:rsid w:val="00F10B28"/>
    <w:rsid w:val="00F11233"/>
    <w:rsid w:val="00F11379"/>
    <w:rsid w:val="00F11883"/>
    <w:rsid w:val="00F129E7"/>
    <w:rsid w:val="00F12AFF"/>
    <w:rsid w:val="00F130AF"/>
    <w:rsid w:val="00F13371"/>
    <w:rsid w:val="00F150CF"/>
    <w:rsid w:val="00F151A4"/>
    <w:rsid w:val="00F155F8"/>
    <w:rsid w:val="00F16499"/>
    <w:rsid w:val="00F16E42"/>
    <w:rsid w:val="00F17F9C"/>
    <w:rsid w:val="00F20092"/>
    <w:rsid w:val="00F201C0"/>
    <w:rsid w:val="00F2056D"/>
    <w:rsid w:val="00F20930"/>
    <w:rsid w:val="00F2149F"/>
    <w:rsid w:val="00F21C0A"/>
    <w:rsid w:val="00F22DAE"/>
    <w:rsid w:val="00F23B95"/>
    <w:rsid w:val="00F2462D"/>
    <w:rsid w:val="00F249B0"/>
    <w:rsid w:val="00F254B4"/>
    <w:rsid w:val="00F26BFE"/>
    <w:rsid w:val="00F30DF0"/>
    <w:rsid w:val="00F31167"/>
    <w:rsid w:val="00F319A1"/>
    <w:rsid w:val="00F3302A"/>
    <w:rsid w:val="00F3351B"/>
    <w:rsid w:val="00F338C1"/>
    <w:rsid w:val="00F33C92"/>
    <w:rsid w:val="00F33F47"/>
    <w:rsid w:val="00F34487"/>
    <w:rsid w:val="00F359DE"/>
    <w:rsid w:val="00F36001"/>
    <w:rsid w:val="00F37BC3"/>
    <w:rsid w:val="00F40292"/>
    <w:rsid w:val="00F4172A"/>
    <w:rsid w:val="00F41E6A"/>
    <w:rsid w:val="00F42BA7"/>
    <w:rsid w:val="00F43C54"/>
    <w:rsid w:val="00F52C68"/>
    <w:rsid w:val="00F554F3"/>
    <w:rsid w:val="00F578FA"/>
    <w:rsid w:val="00F57D7D"/>
    <w:rsid w:val="00F601D7"/>
    <w:rsid w:val="00F606E7"/>
    <w:rsid w:val="00F60BF7"/>
    <w:rsid w:val="00F60D2A"/>
    <w:rsid w:val="00F622C0"/>
    <w:rsid w:val="00F62CEE"/>
    <w:rsid w:val="00F63C7B"/>
    <w:rsid w:val="00F648D7"/>
    <w:rsid w:val="00F70D1C"/>
    <w:rsid w:val="00F71152"/>
    <w:rsid w:val="00F713E1"/>
    <w:rsid w:val="00F72512"/>
    <w:rsid w:val="00F74234"/>
    <w:rsid w:val="00F748BE"/>
    <w:rsid w:val="00F74C28"/>
    <w:rsid w:val="00F76E8A"/>
    <w:rsid w:val="00F777F0"/>
    <w:rsid w:val="00F81048"/>
    <w:rsid w:val="00F82551"/>
    <w:rsid w:val="00F833DE"/>
    <w:rsid w:val="00F83D37"/>
    <w:rsid w:val="00F8404A"/>
    <w:rsid w:val="00F84409"/>
    <w:rsid w:val="00F84907"/>
    <w:rsid w:val="00F84EDD"/>
    <w:rsid w:val="00F863A7"/>
    <w:rsid w:val="00F868D6"/>
    <w:rsid w:val="00F87ECE"/>
    <w:rsid w:val="00F9043D"/>
    <w:rsid w:val="00F9066E"/>
    <w:rsid w:val="00F91C05"/>
    <w:rsid w:val="00F92162"/>
    <w:rsid w:val="00F9478B"/>
    <w:rsid w:val="00F95993"/>
    <w:rsid w:val="00F95AFC"/>
    <w:rsid w:val="00F9747A"/>
    <w:rsid w:val="00F97CEA"/>
    <w:rsid w:val="00F97EFA"/>
    <w:rsid w:val="00FA0C86"/>
    <w:rsid w:val="00FA1070"/>
    <w:rsid w:val="00FA1849"/>
    <w:rsid w:val="00FA47FF"/>
    <w:rsid w:val="00FA50B6"/>
    <w:rsid w:val="00FA5177"/>
    <w:rsid w:val="00FA6F8C"/>
    <w:rsid w:val="00FA78C5"/>
    <w:rsid w:val="00FB1E14"/>
    <w:rsid w:val="00FB1EB0"/>
    <w:rsid w:val="00FB2807"/>
    <w:rsid w:val="00FB416E"/>
    <w:rsid w:val="00FB51C0"/>
    <w:rsid w:val="00FB51F3"/>
    <w:rsid w:val="00FB5EC2"/>
    <w:rsid w:val="00FB6A6D"/>
    <w:rsid w:val="00FB74DC"/>
    <w:rsid w:val="00FB7D4C"/>
    <w:rsid w:val="00FB7EBE"/>
    <w:rsid w:val="00FC13F9"/>
    <w:rsid w:val="00FC19CA"/>
    <w:rsid w:val="00FC3233"/>
    <w:rsid w:val="00FC5334"/>
    <w:rsid w:val="00FC53FC"/>
    <w:rsid w:val="00FC6AED"/>
    <w:rsid w:val="00FD05EB"/>
    <w:rsid w:val="00FD07D6"/>
    <w:rsid w:val="00FD1020"/>
    <w:rsid w:val="00FD34D4"/>
    <w:rsid w:val="00FD3F5E"/>
    <w:rsid w:val="00FD427D"/>
    <w:rsid w:val="00FD604F"/>
    <w:rsid w:val="00FD655C"/>
    <w:rsid w:val="00FD7B04"/>
    <w:rsid w:val="00FD7F7A"/>
    <w:rsid w:val="00FE0286"/>
    <w:rsid w:val="00FE0391"/>
    <w:rsid w:val="00FE1862"/>
    <w:rsid w:val="00FE197E"/>
    <w:rsid w:val="00FE4858"/>
    <w:rsid w:val="00FE4930"/>
    <w:rsid w:val="00FE62B0"/>
    <w:rsid w:val="00FE6434"/>
    <w:rsid w:val="00FF0DEA"/>
    <w:rsid w:val="00FF0FBA"/>
    <w:rsid w:val="00FF13FD"/>
    <w:rsid w:val="00FF1EF1"/>
    <w:rsid w:val="00FF2FD6"/>
    <w:rsid w:val="00FF380A"/>
    <w:rsid w:val="00FF535B"/>
    <w:rsid w:val="00FF5864"/>
    <w:rsid w:val="00FF6926"/>
    <w:rsid w:val="00FF6D60"/>
    <w:rsid w:val="00FF6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CC6A6"/>
  <w15:docId w15:val="{96E9DDD0-69D6-4E99-9B50-AC87E190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C7F"/>
    <w:pPr>
      <w:spacing w:after="200" w:line="276" w:lineRule="auto"/>
    </w:pPr>
    <w:rPr>
      <w:sz w:val="22"/>
      <w:szCs w:val="22"/>
    </w:rPr>
  </w:style>
  <w:style w:type="paragraph" w:styleId="Heading1">
    <w:name w:val="heading 1"/>
    <w:basedOn w:val="Normal"/>
    <w:next w:val="Normal"/>
    <w:link w:val="Heading1Char"/>
    <w:uiPriority w:val="9"/>
    <w:qFormat/>
    <w:rsid w:val="00771271"/>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iPriority w:val="9"/>
    <w:unhideWhenUsed/>
    <w:qFormat/>
    <w:rsid w:val="004A1F40"/>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basedOn w:val="1"/>
    <w:next w:val="Normal"/>
    <w:link w:val="Heading3Char"/>
    <w:uiPriority w:val="9"/>
    <w:qFormat/>
    <w:rsid w:val="000D0EA6"/>
    <w:pPr>
      <w:widowControl w:val="0"/>
      <w:numPr>
        <w:numId w:val="1"/>
      </w:numPr>
      <w:tabs>
        <w:tab w:val="left" w:pos="1620"/>
      </w:tabs>
      <w:adjustRightInd w:val="0"/>
      <w:spacing w:before="240" w:after="240" w:line="240" w:lineRule="auto"/>
      <w:contextualSpacing w:val="0"/>
      <w:jc w:val="both"/>
      <w:textAlignment w:val="baseline"/>
      <w:outlineLvl w:val="2"/>
    </w:pPr>
    <w:rPr>
      <w:rFonts w:ascii="Calibri" w:hAnsi="Calibri"/>
      <w:b/>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33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45FC7"/>
    <w:pPr>
      <w:ind w:left="720"/>
      <w:contextualSpacing/>
    </w:pPr>
  </w:style>
  <w:style w:type="paragraph" w:customStyle="1" w:styleId="1">
    <w:name w:val="Абзац списка1"/>
    <w:basedOn w:val="Normal"/>
    <w:qFormat/>
    <w:rsid w:val="00A17103"/>
    <w:pPr>
      <w:ind w:left="720"/>
      <w:contextualSpacing/>
    </w:pPr>
    <w:rPr>
      <w:rFonts w:ascii="Times New Roman" w:eastAsia="Times New Roman" w:hAnsi="Times New Roman"/>
      <w:lang w:val="en-GB"/>
    </w:rPr>
  </w:style>
  <w:style w:type="paragraph" w:styleId="NormalWeb">
    <w:name w:val="Normal (Web)"/>
    <w:aliases w:val="Normal (Web) Char Char,Normal (Web) Char Char Char,Normal (Web) Char Char Char Char,Normal (Web) Char Char Char Char Char Char,Normal (Web) Char Char Char Char Char,Знак Знак4,webb,Знак, Знак,Знак Знак,Знак Знак Знак Знак,Знак Знак Знак"/>
    <w:basedOn w:val="Normal"/>
    <w:link w:val="NormalWebChar"/>
    <w:uiPriority w:val="99"/>
    <w:qFormat/>
    <w:rsid w:val="00854ADC"/>
    <w:pPr>
      <w:spacing w:after="0" w:line="240" w:lineRule="auto"/>
      <w:ind w:firstLine="567"/>
      <w:jc w:val="both"/>
    </w:pPr>
    <w:rPr>
      <w:rFonts w:ascii="Times New Roman" w:eastAsia="Times New Roman" w:hAnsi="Times New Roman"/>
      <w:sz w:val="24"/>
      <w:szCs w:val="24"/>
      <w:lang w:val="x-none" w:eastAsia="x-none"/>
    </w:rPr>
  </w:style>
  <w:style w:type="character" w:customStyle="1" w:styleId="hps">
    <w:name w:val="hps"/>
    <w:basedOn w:val="DefaultParagraphFont"/>
    <w:rsid w:val="00DE29A9"/>
  </w:style>
  <w:style w:type="character" w:customStyle="1" w:styleId="shorttext">
    <w:name w:val="short_text"/>
    <w:basedOn w:val="DefaultParagraphFont"/>
    <w:rsid w:val="0027345E"/>
  </w:style>
  <w:style w:type="paragraph" w:customStyle="1" w:styleId="CM4">
    <w:name w:val="CM4"/>
    <w:basedOn w:val="Normal"/>
    <w:next w:val="Normal"/>
    <w:uiPriority w:val="99"/>
    <w:rsid w:val="00EF5CA8"/>
    <w:pPr>
      <w:autoSpaceDE w:val="0"/>
      <w:autoSpaceDN w:val="0"/>
      <w:adjustRightInd w:val="0"/>
      <w:spacing w:after="0" w:line="240" w:lineRule="auto"/>
    </w:pPr>
    <w:rPr>
      <w:rFonts w:ascii="Times New Roman" w:hAnsi="Times New Roman"/>
      <w:sz w:val="24"/>
      <w:szCs w:val="24"/>
      <w:lang w:val="ru-RU" w:eastAsia="ru-RU" w:bidi="yi-Hebr"/>
    </w:rPr>
  </w:style>
  <w:style w:type="character" w:styleId="Emphasis">
    <w:name w:val="Emphasis"/>
    <w:uiPriority w:val="20"/>
    <w:qFormat/>
    <w:rsid w:val="00EF5CA8"/>
    <w:rPr>
      <w:i/>
      <w:iCs/>
    </w:rPr>
  </w:style>
  <w:style w:type="paragraph" w:customStyle="1" w:styleId="CM1">
    <w:name w:val="CM1"/>
    <w:basedOn w:val="Normal"/>
    <w:next w:val="Normal"/>
    <w:uiPriority w:val="99"/>
    <w:rsid w:val="006D6445"/>
    <w:pPr>
      <w:autoSpaceDE w:val="0"/>
      <w:autoSpaceDN w:val="0"/>
      <w:adjustRightInd w:val="0"/>
      <w:spacing w:after="0" w:line="240" w:lineRule="auto"/>
    </w:pPr>
    <w:rPr>
      <w:rFonts w:ascii="Times New Roman" w:hAnsi="Times New Roman"/>
      <w:sz w:val="24"/>
      <w:szCs w:val="24"/>
      <w:lang w:val="ru-RU" w:eastAsia="ru-RU" w:bidi="yi-Hebr"/>
    </w:rPr>
  </w:style>
  <w:style w:type="paragraph" w:customStyle="1" w:styleId="CM3">
    <w:name w:val="CM3"/>
    <w:basedOn w:val="Normal"/>
    <w:next w:val="Normal"/>
    <w:uiPriority w:val="99"/>
    <w:rsid w:val="006D6445"/>
    <w:pPr>
      <w:autoSpaceDE w:val="0"/>
      <w:autoSpaceDN w:val="0"/>
      <w:adjustRightInd w:val="0"/>
      <w:spacing w:after="0" w:line="240" w:lineRule="auto"/>
    </w:pPr>
    <w:rPr>
      <w:rFonts w:ascii="Times New Roman" w:hAnsi="Times New Roman"/>
      <w:sz w:val="24"/>
      <w:szCs w:val="24"/>
      <w:lang w:val="ru-RU" w:eastAsia="ru-RU" w:bidi="yi-Hebr"/>
    </w:rPr>
  </w:style>
  <w:style w:type="paragraph" w:customStyle="1" w:styleId="Default">
    <w:name w:val="Default"/>
    <w:rsid w:val="006D6445"/>
    <w:pPr>
      <w:autoSpaceDE w:val="0"/>
      <w:autoSpaceDN w:val="0"/>
      <w:adjustRightInd w:val="0"/>
    </w:pPr>
    <w:rPr>
      <w:rFonts w:ascii="Times New Roman" w:hAnsi="Times New Roman"/>
      <w:color w:val="000000"/>
      <w:sz w:val="24"/>
      <w:szCs w:val="24"/>
      <w:lang w:val="ru-RU" w:eastAsia="ru-RU" w:bidi="yi-Hebr"/>
    </w:rPr>
  </w:style>
  <w:style w:type="paragraph" w:styleId="BalloonText">
    <w:name w:val="Balloon Text"/>
    <w:basedOn w:val="Normal"/>
    <w:link w:val="BalloonTextChar"/>
    <w:uiPriority w:val="99"/>
    <w:semiHidden/>
    <w:unhideWhenUsed/>
    <w:rsid w:val="00B42A18"/>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B42A18"/>
    <w:rPr>
      <w:rFonts w:ascii="Tahoma" w:hAnsi="Tahoma" w:cs="Tahoma"/>
      <w:sz w:val="16"/>
      <w:szCs w:val="16"/>
    </w:rPr>
  </w:style>
  <w:style w:type="paragraph" w:customStyle="1" w:styleId="2">
    <w:name w:val="Стиль2"/>
    <w:basedOn w:val="Normal"/>
    <w:rsid w:val="00CE344D"/>
    <w:pPr>
      <w:widowControl w:val="0"/>
      <w:adjustRightInd w:val="0"/>
      <w:spacing w:after="0" w:line="360" w:lineRule="atLeast"/>
      <w:jc w:val="both"/>
      <w:textAlignment w:val="baseline"/>
    </w:pPr>
    <w:rPr>
      <w:rFonts w:eastAsia="Times New Roman"/>
      <w:sz w:val="28"/>
      <w:szCs w:val="28"/>
      <w:lang w:eastAsia="ro-RO"/>
    </w:rPr>
  </w:style>
  <w:style w:type="character" w:customStyle="1" w:styleId="NormalWebChar">
    <w:name w:val="Normal (Web) Char"/>
    <w:aliases w:val="Normal (Web) Char Char Char1,Normal (Web) Char Char Char Char1,Normal (Web) Char Char Char Char Char1,Normal (Web) Char Char Char Char Char Char Char,Normal (Web) Char Char Char Char Char Char1,Знак Знак4 Char,webb Char,Знак Char"/>
    <w:link w:val="NormalWeb"/>
    <w:uiPriority w:val="99"/>
    <w:locked/>
    <w:rsid w:val="000D0EA6"/>
    <w:rPr>
      <w:rFonts w:ascii="Times New Roman" w:eastAsia="Times New Roman" w:hAnsi="Times New Roman"/>
      <w:sz w:val="24"/>
      <w:szCs w:val="24"/>
    </w:rPr>
  </w:style>
  <w:style w:type="character" w:customStyle="1" w:styleId="Heading3Char">
    <w:name w:val="Heading 3 Char"/>
    <w:link w:val="Heading3"/>
    <w:uiPriority w:val="9"/>
    <w:rsid w:val="000D0EA6"/>
    <w:rPr>
      <w:rFonts w:eastAsia="Times New Roman"/>
      <w:b/>
      <w:sz w:val="24"/>
      <w:szCs w:val="24"/>
      <w:lang w:val="en-GB" w:eastAsia="ro-RO"/>
    </w:rPr>
  </w:style>
  <w:style w:type="paragraph" w:customStyle="1" w:styleId="md">
    <w:name w:val="md"/>
    <w:basedOn w:val="Normal"/>
    <w:rsid w:val="006536DD"/>
    <w:pPr>
      <w:spacing w:after="0" w:line="240" w:lineRule="auto"/>
      <w:ind w:firstLine="567"/>
      <w:jc w:val="both"/>
    </w:pPr>
    <w:rPr>
      <w:rFonts w:ascii="Times New Roman" w:eastAsia="Times New Roman" w:hAnsi="Times New Roman"/>
      <w:i/>
      <w:iCs/>
      <w:color w:val="663300"/>
      <w:sz w:val="20"/>
      <w:szCs w:val="20"/>
    </w:rPr>
  </w:style>
  <w:style w:type="paragraph" w:customStyle="1" w:styleId="cn">
    <w:name w:val="cn"/>
    <w:basedOn w:val="Normal"/>
    <w:rsid w:val="006536DD"/>
    <w:pPr>
      <w:spacing w:after="0" w:line="240" w:lineRule="auto"/>
      <w:jc w:val="center"/>
    </w:pPr>
    <w:rPr>
      <w:rFonts w:ascii="Times New Roman" w:eastAsia="Times New Roman" w:hAnsi="Times New Roman"/>
      <w:sz w:val="24"/>
      <w:szCs w:val="24"/>
    </w:rPr>
  </w:style>
  <w:style w:type="paragraph" w:customStyle="1" w:styleId="cb">
    <w:name w:val="cb"/>
    <w:basedOn w:val="Normal"/>
    <w:rsid w:val="006536DD"/>
    <w:pPr>
      <w:spacing w:after="0" w:line="240" w:lineRule="auto"/>
      <w:jc w:val="center"/>
    </w:pPr>
    <w:rPr>
      <w:rFonts w:ascii="Times New Roman" w:eastAsia="Times New Roman" w:hAnsi="Times New Roman"/>
      <w:b/>
      <w:bCs/>
      <w:sz w:val="24"/>
      <w:szCs w:val="24"/>
    </w:rPr>
  </w:style>
  <w:style w:type="character" w:styleId="Hyperlink">
    <w:name w:val="Hyperlink"/>
    <w:uiPriority w:val="99"/>
    <w:unhideWhenUsed/>
    <w:rsid w:val="006536DD"/>
    <w:rPr>
      <w:color w:val="0000FF"/>
      <w:u w:val="single"/>
    </w:rPr>
  </w:style>
  <w:style w:type="paragraph" w:customStyle="1" w:styleId="20">
    <w:name w:val="Абзац списка2"/>
    <w:basedOn w:val="Normal"/>
    <w:qFormat/>
    <w:rsid w:val="0037075F"/>
    <w:pPr>
      <w:widowControl w:val="0"/>
      <w:adjustRightInd w:val="0"/>
      <w:spacing w:after="0" w:line="360" w:lineRule="atLeast"/>
      <w:ind w:left="720"/>
      <w:contextualSpacing/>
      <w:jc w:val="both"/>
      <w:textAlignment w:val="baseline"/>
    </w:pPr>
    <w:rPr>
      <w:rFonts w:ascii="Times New Roman" w:eastAsia="Times New Roman" w:hAnsi="Times New Roman"/>
      <w:sz w:val="20"/>
      <w:szCs w:val="20"/>
      <w:lang w:val="en-GB" w:eastAsia="ro-RO"/>
    </w:rPr>
  </w:style>
  <w:style w:type="paragraph" w:customStyle="1" w:styleId="tt">
    <w:name w:val="tt"/>
    <w:basedOn w:val="Normal"/>
    <w:rsid w:val="00890A48"/>
    <w:pPr>
      <w:spacing w:after="0" w:line="240" w:lineRule="auto"/>
      <w:jc w:val="center"/>
    </w:pPr>
    <w:rPr>
      <w:rFonts w:ascii="Times New Roman" w:eastAsia="Times New Roman" w:hAnsi="Times New Roman"/>
      <w:b/>
      <w:bCs/>
      <w:sz w:val="24"/>
      <w:szCs w:val="24"/>
    </w:rPr>
  </w:style>
  <w:style w:type="paragraph" w:styleId="Header">
    <w:name w:val="header"/>
    <w:basedOn w:val="Normal"/>
    <w:link w:val="HeaderChar"/>
    <w:uiPriority w:val="99"/>
    <w:unhideWhenUsed/>
    <w:rsid w:val="00891F86"/>
    <w:pPr>
      <w:tabs>
        <w:tab w:val="center" w:pos="4677"/>
        <w:tab w:val="right" w:pos="9355"/>
      </w:tabs>
    </w:pPr>
  </w:style>
  <w:style w:type="character" w:customStyle="1" w:styleId="HeaderChar">
    <w:name w:val="Header Char"/>
    <w:link w:val="Header"/>
    <w:uiPriority w:val="99"/>
    <w:rsid w:val="00891F86"/>
    <w:rPr>
      <w:sz w:val="22"/>
      <w:szCs w:val="22"/>
      <w:lang w:val="en-US" w:eastAsia="en-US"/>
    </w:rPr>
  </w:style>
  <w:style w:type="paragraph" w:styleId="Footer">
    <w:name w:val="footer"/>
    <w:basedOn w:val="Normal"/>
    <w:link w:val="FooterChar"/>
    <w:uiPriority w:val="99"/>
    <w:unhideWhenUsed/>
    <w:rsid w:val="00891F86"/>
    <w:pPr>
      <w:tabs>
        <w:tab w:val="center" w:pos="4677"/>
        <w:tab w:val="right" w:pos="9355"/>
      </w:tabs>
    </w:pPr>
  </w:style>
  <w:style w:type="character" w:customStyle="1" w:styleId="FooterChar">
    <w:name w:val="Footer Char"/>
    <w:link w:val="Footer"/>
    <w:uiPriority w:val="99"/>
    <w:rsid w:val="00891F86"/>
    <w:rPr>
      <w:sz w:val="22"/>
      <w:szCs w:val="22"/>
      <w:lang w:val="en-US" w:eastAsia="en-US"/>
    </w:rPr>
  </w:style>
  <w:style w:type="paragraph" w:customStyle="1" w:styleId="doc-ti">
    <w:name w:val="doc-ti"/>
    <w:basedOn w:val="Normal"/>
    <w:rsid w:val="006B1EA3"/>
    <w:pPr>
      <w:spacing w:before="100" w:beforeAutospacing="1" w:after="100" w:afterAutospacing="1" w:line="240" w:lineRule="auto"/>
    </w:pPr>
    <w:rPr>
      <w:rFonts w:ascii="Times New Roman" w:eastAsia="Times New Roman" w:hAnsi="Times New Roman"/>
      <w:sz w:val="24"/>
      <w:szCs w:val="24"/>
    </w:rPr>
  </w:style>
  <w:style w:type="paragraph" w:customStyle="1" w:styleId="Normal1">
    <w:name w:val="Normal1"/>
    <w:basedOn w:val="Normal"/>
    <w:rsid w:val="002C7FAB"/>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link w:val="Heading2"/>
    <w:uiPriority w:val="9"/>
    <w:rsid w:val="004A1F40"/>
    <w:rPr>
      <w:rFonts w:ascii="Cambria" w:eastAsia="Times New Roman" w:hAnsi="Cambria" w:cs="Times New Roman"/>
      <w:b/>
      <w:bCs/>
      <w:color w:val="4F81BD"/>
      <w:sz w:val="26"/>
      <w:szCs w:val="26"/>
    </w:rPr>
  </w:style>
  <w:style w:type="paragraph" w:customStyle="1" w:styleId="ti-art">
    <w:name w:val="ti-art"/>
    <w:basedOn w:val="Normal"/>
    <w:rsid w:val="004A1F40"/>
    <w:pPr>
      <w:spacing w:before="100" w:beforeAutospacing="1" w:after="100" w:afterAutospacing="1" w:line="240" w:lineRule="auto"/>
    </w:pPr>
    <w:rPr>
      <w:rFonts w:ascii="Times New Roman" w:eastAsia="Times New Roman" w:hAnsi="Times New Roman"/>
      <w:sz w:val="24"/>
      <w:szCs w:val="24"/>
    </w:rPr>
  </w:style>
  <w:style w:type="paragraph" w:customStyle="1" w:styleId="sti-art">
    <w:name w:val="sti-art"/>
    <w:basedOn w:val="Normal"/>
    <w:rsid w:val="004A1F40"/>
    <w:pPr>
      <w:spacing w:before="100" w:beforeAutospacing="1" w:after="100" w:afterAutospacing="1" w:line="240" w:lineRule="auto"/>
    </w:pPr>
    <w:rPr>
      <w:rFonts w:ascii="Times New Roman" w:eastAsia="Times New Roman" w:hAnsi="Times New Roman"/>
      <w:sz w:val="24"/>
      <w:szCs w:val="24"/>
    </w:rPr>
  </w:style>
  <w:style w:type="character" w:customStyle="1" w:styleId="super">
    <w:name w:val="super"/>
    <w:basedOn w:val="DefaultParagraphFont"/>
    <w:rsid w:val="00EF063D"/>
  </w:style>
  <w:style w:type="character" w:styleId="FollowedHyperlink">
    <w:name w:val="FollowedHyperlink"/>
    <w:uiPriority w:val="99"/>
    <w:semiHidden/>
    <w:unhideWhenUsed/>
    <w:rsid w:val="00E80A80"/>
    <w:rPr>
      <w:color w:val="800080"/>
      <w:u w:val="single"/>
    </w:rPr>
  </w:style>
  <w:style w:type="paragraph" w:customStyle="1" w:styleId="ti-section-1">
    <w:name w:val="ti-section-1"/>
    <w:basedOn w:val="Normal"/>
    <w:rsid w:val="004E432E"/>
    <w:pPr>
      <w:spacing w:before="100" w:beforeAutospacing="1" w:after="100" w:afterAutospacing="1" w:line="240" w:lineRule="auto"/>
    </w:pPr>
    <w:rPr>
      <w:rFonts w:ascii="Times New Roman" w:eastAsia="Times New Roman" w:hAnsi="Times New Roman"/>
      <w:sz w:val="24"/>
      <w:szCs w:val="24"/>
    </w:rPr>
  </w:style>
  <w:style w:type="paragraph" w:customStyle="1" w:styleId="ti-section-2">
    <w:name w:val="ti-section-2"/>
    <w:basedOn w:val="Normal"/>
    <w:rsid w:val="004E432E"/>
    <w:pPr>
      <w:spacing w:before="100" w:beforeAutospacing="1" w:after="100" w:afterAutospacing="1" w:line="240" w:lineRule="auto"/>
    </w:pPr>
    <w:rPr>
      <w:rFonts w:ascii="Times New Roman" w:eastAsia="Times New Roman" w:hAnsi="Times New Roman"/>
      <w:sz w:val="24"/>
      <w:szCs w:val="24"/>
    </w:rPr>
  </w:style>
  <w:style w:type="character" w:customStyle="1" w:styleId="italic">
    <w:name w:val="italic"/>
    <w:basedOn w:val="DefaultParagraphFont"/>
    <w:rsid w:val="00CA0075"/>
  </w:style>
  <w:style w:type="character" w:customStyle="1" w:styleId="Heading1Char">
    <w:name w:val="Heading 1 Char"/>
    <w:link w:val="Heading1"/>
    <w:uiPriority w:val="9"/>
    <w:rsid w:val="00771271"/>
    <w:rPr>
      <w:rFonts w:ascii="Cambria" w:eastAsia="Times New Roman" w:hAnsi="Cambria" w:cs="Times New Roman"/>
      <w:b/>
      <w:bCs/>
      <w:kern w:val="32"/>
      <w:sz w:val="32"/>
      <w:szCs w:val="32"/>
    </w:rPr>
  </w:style>
  <w:style w:type="paragraph" w:styleId="PlainText">
    <w:name w:val="Plain Text"/>
    <w:basedOn w:val="Normal"/>
    <w:link w:val="PlainTextChar"/>
    <w:uiPriority w:val="99"/>
    <w:unhideWhenUsed/>
    <w:rsid w:val="00771271"/>
    <w:pPr>
      <w:spacing w:after="0" w:line="240" w:lineRule="auto"/>
    </w:pPr>
    <w:rPr>
      <w:rFonts w:ascii="Consolas" w:hAnsi="Consolas"/>
      <w:sz w:val="21"/>
      <w:szCs w:val="21"/>
      <w:lang w:val="x-none" w:eastAsia="x-none"/>
    </w:rPr>
  </w:style>
  <w:style w:type="character" w:customStyle="1" w:styleId="PlainTextChar">
    <w:name w:val="Plain Text Char"/>
    <w:link w:val="PlainText"/>
    <w:uiPriority w:val="99"/>
    <w:rsid w:val="00771271"/>
    <w:rPr>
      <w:rFonts w:ascii="Consolas" w:eastAsia="Calibri" w:hAnsi="Consolas" w:cs="Times New Roman"/>
      <w:sz w:val="21"/>
      <w:szCs w:val="21"/>
    </w:rPr>
  </w:style>
  <w:style w:type="paragraph" w:customStyle="1" w:styleId="al">
    <w:name w:val="a_l"/>
    <w:basedOn w:val="Normal"/>
    <w:rsid w:val="006601A5"/>
    <w:pPr>
      <w:spacing w:before="100" w:beforeAutospacing="1" w:after="100" w:afterAutospacing="1" w:line="240" w:lineRule="auto"/>
    </w:pPr>
    <w:rPr>
      <w:rFonts w:ascii="Times New Roman" w:eastAsia="Times New Roman" w:hAnsi="Times New Roman"/>
      <w:sz w:val="24"/>
      <w:szCs w:val="24"/>
    </w:rPr>
  </w:style>
  <w:style w:type="character" w:customStyle="1" w:styleId="notranslate">
    <w:name w:val="notranslate"/>
    <w:basedOn w:val="DefaultParagraphFont"/>
    <w:rsid w:val="00541EDB"/>
  </w:style>
  <w:style w:type="character" w:styleId="Strong">
    <w:name w:val="Strong"/>
    <w:uiPriority w:val="22"/>
    <w:qFormat/>
    <w:rsid w:val="00C86E85"/>
    <w:rPr>
      <w:b/>
      <w:bCs/>
    </w:rPr>
  </w:style>
  <w:style w:type="paragraph" w:customStyle="1" w:styleId="title-annex-2">
    <w:name w:val="title-annex-2"/>
    <w:basedOn w:val="Normal"/>
    <w:rsid w:val="006F11A9"/>
    <w:pPr>
      <w:spacing w:before="100" w:beforeAutospacing="1" w:after="100" w:afterAutospacing="1" w:line="240" w:lineRule="auto"/>
    </w:pPr>
    <w:rPr>
      <w:rFonts w:ascii="Times New Roman" w:eastAsia="Times New Roman" w:hAnsi="Times New Roman"/>
      <w:sz w:val="24"/>
      <w:szCs w:val="24"/>
    </w:rPr>
  </w:style>
  <w:style w:type="paragraph" w:customStyle="1" w:styleId="tbl-norm">
    <w:name w:val="tbl-norm"/>
    <w:basedOn w:val="Normal"/>
    <w:rsid w:val="006F11A9"/>
    <w:pPr>
      <w:spacing w:before="100" w:beforeAutospacing="1" w:after="100" w:afterAutospacing="1" w:line="240" w:lineRule="auto"/>
    </w:pPr>
    <w:rPr>
      <w:rFonts w:ascii="Times New Roman" w:eastAsia="Times New Roman" w:hAnsi="Times New Roman"/>
      <w:sz w:val="24"/>
      <w:szCs w:val="24"/>
    </w:rPr>
  </w:style>
  <w:style w:type="character" w:customStyle="1" w:styleId="boldface">
    <w:name w:val="boldface"/>
    <w:basedOn w:val="DefaultParagraphFont"/>
    <w:rsid w:val="006F11A9"/>
  </w:style>
  <w:style w:type="paragraph" w:styleId="CommentText">
    <w:name w:val="annotation text"/>
    <w:basedOn w:val="Normal"/>
    <w:link w:val="CommentTextChar"/>
    <w:uiPriority w:val="99"/>
    <w:unhideWhenUsed/>
    <w:rsid w:val="008F324F"/>
    <w:rPr>
      <w:sz w:val="20"/>
      <w:szCs w:val="20"/>
    </w:rPr>
  </w:style>
  <w:style w:type="character" w:customStyle="1" w:styleId="CommentTextChar">
    <w:name w:val="Comment Text Char"/>
    <w:basedOn w:val="DefaultParagraphFont"/>
    <w:link w:val="CommentText"/>
    <w:uiPriority w:val="99"/>
    <w:rsid w:val="008F324F"/>
  </w:style>
  <w:style w:type="character" w:styleId="CommentReference">
    <w:name w:val="annotation reference"/>
    <w:uiPriority w:val="99"/>
    <w:semiHidden/>
    <w:unhideWhenUsed/>
    <w:rsid w:val="008F324F"/>
    <w:rPr>
      <w:sz w:val="16"/>
      <w:szCs w:val="16"/>
    </w:rPr>
  </w:style>
  <w:style w:type="paragraph" w:styleId="NoSpacing">
    <w:name w:val="No Spacing"/>
    <w:uiPriority w:val="1"/>
    <w:qFormat/>
    <w:rsid w:val="00031FB7"/>
    <w:rPr>
      <w:sz w:val="22"/>
      <w:szCs w:val="22"/>
    </w:rPr>
  </w:style>
  <w:style w:type="paragraph" w:styleId="Revision">
    <w:name w:val="Revision"/>
    <w:hidden/>
    <w:uiPriority w:val="99"/>
    <w:semiHidden/>
    <w:rsid w:val="0039726D"/>
    <w:rPr>
      <w:sz w:val="22"/>
      <w:szCs w:val="22"/>
    </w:rPr>
  </w:style>
  <w:style w:type="paragraph" w:styleId="BodyTextIndent3">
    <w:name w:val="Body Text Indent 3"/>
    <w:basedOn w:val="Normal"/>
    <w:link w:val="BodyTextIndent3Char"/>
    <w:rsid w:val="00773449"/>
    <w:pPr>
      <w:spacing w:after="120" w:line="240" w:lineRule="auto"/>
      <w:ind w:left="283"/>
    </w:pPr>
    <w:rPr>
      <w:rFonts w:ascii="Times New Roman" w:eastAsia="Times New Roman" w:hAnsi="Times New Roman"/>
      <w:sz w:val="16"/>
      <w:szCs w:val="16"/>
    </w:rPr>
  </w:style>
  <w:style w:type="character" w:customStyle="1" w:styleId="BodyTextIndent3Char">
    <w:name w:val="Body Text Indent 3 Char"/>
    <w:link w:val="BodyTextIndent3"/>
    <w:rsid w:val="00773449"/>
    <w:rPr>
      <w:rFonts w:ascii="Times New Roman" w:eastAsia="Times New Roman" w:hAnsi="Times New Roman"/>
      <w:sz w:val="16"/>
      <w:szCs w:val="16"/>
      <w:lang w:val="en-US" w:eastAsia="en-US"/>
    </w:rPr>
  </w:style>
  <w:style w:type="character" w:customStyle="1" w:styleId="linie1">
    <w:name w:val="linie1"/>
    <w:rsid w:val="00AE1D4E"/>
    <w:rPr>
      <w:b/>
      <w:bCs/>
      <w:color w:val="000000"/>
    </w:rPr>
  </w:style>
  <w:style w:type="paragraph" w:styleId="CommentSubject">
    <w:name w:val="annotation subject"/>
    <w:basedOn w:val="CommentText"/>
    <w:next w:val="CommentText"/>
    <w:link w:val="CommentSubjectChar"/>
    <w:uiPriority w:val="99"/>
    <w:semiHidden/>
    <w:unhideWhenUsed/>
    <w:rsid w:val="00AC5A2E"/>
    <w:rPr>
      <w:b/>
      <w:bCs/>
    </w:rPr>
  </w:style>
  <w:style w:type="character" w:customStyle="1" w:styleId="CommentSubjectChar">
    <w:name w:val="Comment Subject Char"/>
    <w:link w:val="CommentSubject"/>
    <w:uiPriority w:val="99"/>
    <w:semiHidden/>
    <w:rsid w:val="00AC5A2E"/>
    <w:rPr>
      <w:b/>
      <w:bCs/>
      <w:lang w:val="en-US" w:eastAsia="en-US"/>
    </w:rPr>
  </w:style>
  <w:style w:type="paragraph" w:styleId="FootnoteText">
    <w:name w:val="footnote text"/>
    <w:basedOn w:val="Normal"/>
    <w:link w:val="FootnoteTextChar"/>
    <w:uiPriority w:val="99"/>
    <w:semiHidden/>
    <w:unhideWhenUsed/>
    <w:rsid w:val="00C27A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7A95"/>
  </w:style>
  <w:style w:type="character" w:styleId="FootnoteReference">
    <w:name w:val="footnote reference"/>
    <w:basedOn w:val="DefaultParagraphFont"/>
    <w:uiPriority w:val="99"/>
    <w:semiHidden/>
    <w:unhideWhenUsed/>
    <w:rsid w:val="00C27A95"/>
    <w:rPr>
      <w:vertAlign w:val="superscript"/>
    </w:rPr>
  </w:style>
  <w:style w:type="character" w:customStyle="1" w:styleId="no-parag">
    <w:name w:val="no-parag"/>
    <w:basedOn w:val="DefaultParagraphFont"/>
    <w:rsid w:val="002C5E35"/>
  </w:style>
  <w:style w:type="paragraph" w:customStyle="1" w:styleId="stitle-article-norm">
    <w:name w:val="stitle-article-norm"/>
    <w:basedOn w:val="Normal"/>
    <w:rsid w:val="005C5316"/>
    <w:pPr>
      <w:spacing w:before="100" w:beforeAutospacing="1" w:after="100" w:afterAutospacing="1" w:line="240" w:lineRule="auto"/>
    </w:pPr>
    <w:rPr>
      <w:rFonts w:ascii="Times New Roman" w:eastAsia="Times New Roman" w:hAnsi="Times New Roman"/>
      <w:sz w:val="24"/>
      <w:szCs w:val="24"/>
    </w:rPr>
  </w:style>
  <w:style w:type="paragraph" w:customStyle="1" w:styleId="norm">
    <w:name w:val="norm"/>
    <w:basedOn w:val="Normal"/>
    <w:rsid w:val="005C5316"/>
    <w:pPr>
      <w:spacing w:before="100" w:beforeAutospacing="1" w:after="100" w:afterAutospacing="1" w:line="240" w:lineRule="auto"/>
    </w:pPr>
    <w:rPr>
      <w:rFonts w:ascii="Times New Roman" w:eastAsia="Times New Roman" w:hAnsi="Times New Roman"/>
      <w:sz w:val="24"/>
      <w:szCs w:val="24"/>
    </w:rPr>
  </w:style>
  <w:style w:type="paragraph" w:customStyle="1" w:styleId="title-article-norm">
    <w:name w:val="title-article-norm"/>
    <w:basedOn w:val="Normal"/>
    <w:rsid w:val="005C5316"/>
    <w:pPr>
      <w:spacing w:before="100" w:beforeAutospacing="1" w:after="100" w:afterAutospacing="1" w:line="240" w:lineRule="auto"/>
    </w:pPr>
    <w:rPr>
      <w:rFonts w:ascii="Times New Roman" w:eastAsia="Times New Roman" w:hAnsi="Times New Roman"/>
      <w:sz w:val="24"/>
      <w:szCs w:val="24"/>
    </w:rPr>
  </w:style>
  <w:style w:type="paragraph" w:customStyle="1" w:styleId="title-division-1">
    <w:name w:val="title-division-1"/>
    <w:basedOn w:val="Normal"/>
    <w:rsid w:val="005C5316"/>
    <w:pPr>
      <w:spacing w:before="100" w:beforeAutospacing="1" w:after="100" w:afterAutospacing="1" w:line="240" w:lineRule="auto"/>
    </w:pPr>
    <w:rPr>
      <w:rFonts w:ascii="Times New Roman" w:eastAsia="Times New Roman" w:hAnsi="Times New Roman"/>
      <w:sz w:val="24"/>
      <w:szCs w:val="24"/>
    </w:rPr>
  </w:style>
  <w:style w:type="paragraph" w:customStyle="1" w:styleId="title-division-2">
    <w:name w:val="title-division-2"/>
    <w:basedOn w:val="Normal"/>
    <w:rsid w:val="005C5316"/>
    <w:pPr>
      <w:spacing w:before="100" w:beforeAutospacing="1" w:after="100" w:afterAutospacing="1" w:line="240" w:lineRule="auto"/>
    </w:pPr>
    <w:rPr>
      <w:rFonts w:ascii="Times New Roman" w:eastAsia="Times New Roman" w:hAnsi="Times New Roman"/>
      <w:sz w:val="24"/>
      <w:szCs w:val="24"/>
    </w:rPr>
  </w:style>
  <w:style w:type="character" w:customStyle="1" w:styleId="italics">
    <w:name w:val="italics"/>
    <w:basedOn w:val="DefaultParagraphFont"/>
    <w:rsid w:val="005C5316"/>
  </w:style>
  <w:style w:type="paragraph" w:customStyle="1" w:styleId="title-annex-1">
    <w:name w:val="title-annex-1"/>
    <w:basedOn w:val="Normal"/>
    <w:rsid w:val="005C5316"/>
    <w:pPr>
      <w:spacing w:before="100" w:beforeAutospacing="1" w:after="100" w:afterAutospacing="1" w:line="240" w:lineRule="auto"/>
    </w:pPr>
    <w:rPr>
      <w:rFonts w:ascii="Times New Roman" w:eastAsia="Times New Roman" w:hAnsi="Times New Roman"/>
      <w:sz w:val="24"/>
      <w:szCs w:val="24"/>
    </w:rPr>
  </w:style>
  <w:style w:type="paragraph" w:customStyle="1" w:styleId="title-gr-seq-level-1">
    <w:name w:val="title-gr-seq-level-1"/>
    <w:basedOn w:val="Normal"/>
    <w:rsid w:val="005C5316"/>
    <w:pPr>
      <w:spacing w:before="100" w:beforeAutospacing="1" w:after="100" w:afterAutospacing="1" w:line="240" w:lineRule="auto"/>
    </w:pPr>
    <w:rPr>
      <w:rFonts w:ascii="Times New Roman" w:eastAsia="Times New Roman" w:hAnsi="Times New Roman"/>
      <w:sz w:val="24"/>
      <w:szCs w:val="24"/>
    </w:rPr>
  </w:style>
  <w:style w:type="paragraph" w:customStyle="1" w:styleId="List1">
    <w:name w:val="List1"/>
    <w:basedOn w:val="Normal"/>
    <w:rsid w:val="005C5316"/>
    <w:pPr>
      <w:spacing w:before="100" w:beforeAutospacing="1" w:after="100" w:afterAutospacing="1" w:line="240" w:lineRule="auto"/>
    </w:pPr>
    <w:rPr>
      <w:rFonts w:ascii="Times New Roman" w:eastAsia="Times New Roman" w:hAnsi="Times New Roman"/>
      <w:sz w:val="24"/>
      <w:szCs w:val="24"/>
    </w:rPr>
  </w:style>
  <w:style w:type="numbering" w:customStyle="1" w:styleId="NoList1">
    <w:name w:val="No List1"/>
    <w:next w:val="NoList"/>
    <w:uiPriority w:val="99"/>
    <w:semiHidden/>
    <w:unhideWhenUsed/>
    <w:rsid w:val="005C5316"/>
  </w:style>
  <w:style w:type="paragraph" w:customStyle="1" w:styleId="msonormal0">
    <w:name w:val="msonormal"/>
    <w:basedOn w:val="Normal"/>
    <w:rsid w:val="005C5316"/>
    <w:pPr>
      <w:spacing w:before="100" w:beforeAutospacing="1" w:after="100" w:afterAutospacing="1" w:line="240" w:lineRule="auto"/>
    </w:pPr>
    <w:rPr>
      <w:rFonts w:ascii="Times New Roman" w:eastAsia="Times New Roman" w:hAnsi="Times New Roman"/>
      <w:sz w:val="24"/>
      <w:szCs w:val="24"/>
    </w:rPr>
  </w:style>
  <w:style w:type="paragraph" w:customStyle="1" w:styleId="Normal2">
    <w:name w:val="Normal2"/>
    <w:basedOn w:val="Normal"/>
    <w:rsid w:val="005C5316"/>
    <w:pPr>
      <w:spacing w:before="100" w:beforeAutospacing="1" w:after="100" w:afterAutospacing="1" w:line="240" w:lineRule="auto"/>
    </w:pPr>
    <w:rPr>
      <w:rFonts w:ascii="Times New Roman" w:eastAsia="Times New Roman" w:hAnsi="Times New Roman"/>
      <w:sz w:val="24"/>
      <w:szCs w:val="24"/>
    </w:rPr>
  </w:style>
  <w:style w:type="paragraph" w:customStyle="1" w:styleId="modref">
    <w:name w:val="modref"/>
    <w:basedOn w:val="Normal"/>
    <w:rsid w:val="005C5316"/>
    <w:pPr>
      <w:spacing w:before="100" w:beforeAutospacing="1" w:after="100" w:afterAutospacing="1" w:line="240" w:lineRule="auto"/>
    </w:pPr>
    <w:rPr>
      <w:rFonts w:ascii="Times New Roman" w:eastAsia="Times New Roman" w:hAnsi="Times New Roman"/>
      <w:sz w:val="24"/>
      <w:szCs w:val="24"/>
    </w:rPr>
  </w:style>
  <w:style w:type="paragraph" w:customStyle="1" w:styleId="title-gr-seq-level-2">
    <w:name w:val="title-gr-seq-level-2"/>
    <w:basedOn w:val="Normal"/>
    <w:rsid w:val="005C5316"/>
    <w:pPr>
      <w:spacing w:before="100" w:beforeAutospacing="1" w:after="100" w:afterAutospacing="1" w:line="240" w:lineRule="auto"/>
    </w:pPr>
    <w:rPr>
      <w:rFonts w:ascii="Times New Roman" w:eastAsia="Times New Roman" w:hAnsi="Times New Roman"/>
      <w:sz w:val="24"/>
      <w:szCs w:val="24"/>
    </w:rPr>
  </w:style>
  <w:style w:type="character" w:customStyle="1" w:styleId="superscript">
    <w:name w:val="superscript"/>
    <w:basedOn w:val="DefaultParagraphFont"/>
    <w:rsid w:val="005C5316"/>
  </w:style>
  <w:style w:type="paragraph" w:customStyle="1" w:styleId="inline-element">
    <w:name w:val="inline-element"/>
    <w:basedOn w:val="Normal"/>
    <w:rsid w:val="005C5316"/>
    <w:pPr>
      <w:spacing w:before="100" w:beforeAutospacing="1" w:after="100" w:afterAutospacing="1" w:line="240" w:lineRule="auto"/>
    </w:pPr>
    <w:rPr>
      <w:rFonts w:ascii="Times New Roman" w:eastAsia="Times New Roman" w:hAnsi="Times New Roman"/>
      <w:sz w:val="24"/>
      <w:szCs w:val="24"/>
    </w:rPr>
  </w:style>
  <w:style w:type="paragraph" w:customStyle="1" w:styleId="hd-column">
    <w:name w:val="hd-column"/>
    <w:basedOn w:val="Normal"/>
    <w:rsid w:val="005C5316"/>
    <w:pPr>
      <w:spacing w:before="100" w:beforeAutospacing="1" w:after="100" w:afterAutospacing="1" w:line="240" w:lineRule="auto"/>
    </w:pPr>
    <w:rPr>
      <w:rFonts w:ascii="Times New Roman" w:eastAsia="Times New Roman" w:hAnsi="Times New Roman"/>
      <w:sz w:val="24"/>
      <w:szCs w:val="24"/>
    </w:rPr>
  </w:style>
  <w:style w:type="character" w:customStyle="1" w:styleId="subscript">
    <w:name w:val="subscript"/>
    <w:basedOn w:val="DefaultParagraphFont"/>
    <w:rsid w:val="005C5316"/>
  </w:style>
  <w:style w:type="numbering" w:customStyle="1" w:styleId="NoList2">
    <w:name w:val="No List2"/>
    <w:next w:val="NoList"/>
    <w:uiPriority w:val="99"/>
    <w:semiHidden/>
    <w:unhideWhenUsed/>
    <w:rsid w:val="005C5316"/>
  </w:style>
  <w:style w:type="paragraph" w:customStyle="1" w:styleId="tbl-right">
    <w:name w:val="tbl-right"/>
    <w:basedOn w:val="Normal"/>
    <w:rsid w:val="005C5316"/>
    <w:pPr>
      <w:spacing w:before="100" w:beforeAutospacing="1" w:after="100" w:afterAutospacing="1" w:line="240" w:lineRule="auto"/>
    </w:pPr>
    <w:rPr>
      <w:rFonts w:ascii="Times New Roman" w:eastAsia="Times New Roman" w:hAnsi="Times New Roman"/>
      <w:sz w:val="24"/>
      <w:szCs w:val="24"/>
    </w:rPr>
  </w:style>
  <w:style w:type="numbering" w:customStyle="1" w:styleId="NoList3">
    <w:name w:val="No List3"/>
    <w:next w:val="NoList"/>
    <w:uiPriority w:val="99"/>
    <w:semiHidden/>
    <w:unhideWhenUsed/>
    <w:rsid w:val="005C5316"/>
  </w:style>
  <w:style w:type="paragraph" w:customStyle="1" w:styleId="title-table">
    <w:name w:val="title-table"/>
    <w:basedOn w:val="Normal"/>
    <w:rsid w:val="005C5316"/>
    <w:pPr>
      <w:spacing w:before="100" w:beforeAutospacing="1" w:after="100" w:afterAutospacing="1" w:line="240" w:lineRule="auto"/>
    </w:pPr>
    <w:rPr>
      <w:rFonts w:ascii="Times New Roman" w:eastAsia="Times New Roman" w:hAnsi="Times New Roman"/>
      <w:sz w:val="24"/>
      <w:szCs w:val="24"/>
    </w:rPr>
  </w:style>
  <w:style w:type="numbering" w:customStyle="1" w:styleId="NoList4">
    <w:name w:val="No List4"/>
    <w:next w:val="NoList"/>
    <w:uiPriority w:val="99"/>
    <w:semiHidden/>
    <w:unhideWhenUsed/>
    <w:rsid w:val="005C5316"/>
  </w:style>
  <w:style w:type="paragraph" w:customStyle="1" w:styleId="container-center">
    <w:name w:val="container-center"/>
    <w:basedOn w:val="Normal"/>
    <w:rsid w:val="005C5316"/>
    <w:pPr>
      <w:spacing w:before="100" w:beforeAutospacing="1" w:after="100" w:afterAutospacing="1" w:line="240" w:lineRule="auto"/>
    </w:pPr>
    <w:rPr>
      <w:rFonts w:ascii="Times New Roman" w:eastAsia="Times New Roman" w:hAnsi="Times New Roman"/>
      <w:sz w:val="24"/>
      <w:szCs w:val="24"/>
    </w:rPr>
  </w:style>
  <w:style w:type="paragraph" w:customStyle="1" w:styleId="tbl-centered">
    <w:name w:val="tbl-centered"/>
    <w:basedOn w:val="Normal"/>
    <w:rsid w:val="005C5316"/>
    <w:pPr>
      <w:spacing w:before="100" w:beforeAutospacing="1" w:after="100" w:afterAutospacing="1" w:line="240" w:lineRule="auto"/>
    </w:pPr>
    <w:rPr>
      <w:rFonts w:ascii="Times New Roman" w:eastAsia="Times New Roman" w:hAnsi="Times New Roman"/>
      <w:sz w:val="24"/>
      <w:szCs w:val="24"/>
    </w:rPr>
  </w:style>
  <w:style w:type="paragraph" w:customStyle="1" w:styleId="tbl-left">
    <w:name w:val="tbl-left"/>
    <w:basedOn w:val="Normal"/>
    <w:rsid w:val="005C5316"/>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825">
      <w:bodyDiv w:val="1"/>
      <w:marLeft w:val="0"/>
      <w:marRight w:val="0"/>
      <w:marTop w:val="0"/>
      <w:marBottom w:val="0"/>
      <w:divBdr>
        <w:top w:val="none" w:sz="0" w:space="0" w:color="auto"/>
        <w:left w:val="none" w:sz="0" w:space="0" w:color="auto"/>
        <w:bottom w:val="none" w:sz="0" w:space="0" w:color="auto"/>
        <w:right w:val="none" w:sz="0" w:space="0" w:color="auto"/>
      </w:divBdr>
    </w:div>
    <w:div w:id="5064610">
      <w:bodyDiv w:val="1"/>
      <w:marLeft w:val="0"/>
      <w:marRight w:val="0"/>
      <w:marTop w:val="0"/>
      <w:marBottom w:val="0"/>
      <w:divBdr>
        <w:top w:val="none" w:sz="0" w:space="0" w:color="auto"/>
        <w:left w:val="none" w:sz="0" w:space="0" w:color="auto"/>
        <w:bottom w:val="none" w:sz="0" w:space="0" w:color="auto"/>
        <w:right w:val="none" w:sz="0" w:space="0" w:color="auto"/>
      </w:divBdr>
    </w:div>
    <w:div w:id="6060800">
      <w:bodyDiv w:val="1"/>
      <w:marLeft w:val="0"/>
      <w:marRight w:val="0"/>
      <w:marTop w:val="0"/>
      <w:marBottom w:val="0"/>
      <w:divBdr>
        <w:top w:val="none" w:sz="0" w:space="0" w:color="auto"/>
        <w:left w:val="none" w:sz="0" w:space="0" w:color="auto"/>
        <w:bottom w:val="none" w:sz="0" w:space="0" w:color="auto"/>
        <w:right w:val="none" w:sz="0" w:space="0" w:color="auto"/>
      </w:divBdr>
    </w:div>
    <w:div w:id="6837835">
      <w:bodyDiv w:val="1"/>
      <w:marLeft w:val="0"/>
      <w:marRight w:val="0"/>
      <w:marTop w:val="0"/>
      <w:marBottom w:val="0"/>
      <w:divBdr>
        <w:top w:val="none" w:sz="0" w:space="0" w:color="auto"/>
        <w:left w:val="none" w:sz="0" w:space="0" w:color="auto"/>
        <w:bottom w:val="none" w:sz="0" w:space="0" w:color="auto"/>
        <w:right w:val="none" w:sz="0" w:space="0" w:color="auto"/>
      </w:divBdr>
    </w:div>
    <w:div w:id="10953425">
      <w:bodyDiv w:val="1"/>
      <w:marLeft w:val="0"/>
      <w:marRight w:val="0"/>
      <w:marTop w:val="0"/>
      <w:marBottom w:val="0"/>
      <w:divBdr>
        <w:top w:val="none" w:sz="0" w:space="0" w:color="auto"/>
        <w:left w:val="none" w:sz="0" w:space="0" w:color="auto"/>
        <w:bottom w:val="none" w:sz="0" w:space="0" w:color="auto"/>
        <w:right w:val="none" w:sz="0" w:space="0" w:color="auto"/>
      </w:divBdr>
    </w:div>
    <w:div w:id="11417842">
      <w:bodyDiv w:val="1"/>
      <w:marLeft w:val="0"/>
      <w:marRight w:val="0"/>
      <w:marTop w:val="0"/>
      <w:marBottom w:val="0"/>
      <w:divBdr>
        <w:top w:val="none" w:sz="0" w:space="0" w:color="auto"/>
        <w:left w:val="none" w:sz="0" w:space="0" w:color="auto"/>
        <w:bottom w:val="none" w:sz="0" w:space="0" w:color="auto"/>
        <w:right w:val="none" w:sz="0" w:space="0" w:color="auto"/>
      </w:divBdr>
    </w:div>
    <w:div w:id="11422010">
      <w:bodyDiv w:val="1"/>
      <w:marLeft w:val="0"/>
      <w:marRight w:val="0"/>
      <w:marTop w:val="0"/>
      <w:marBottom w:val="0"/>
      <w:divBdr>
        <w:top w:val="none" w:sz="0" w:space="0" w:color="auto"/>
        <w:left w:val="none" w:sz="0" w:space="0" w:color="auto"/>
        <w:bottom w:val="none" w:sz="0" w:space="0" w:color="auto"/>
        <w:right w:val="none" w:sz="0" w:space="0" w:color="auto"/>
      </w:divBdr>
    </w:div>
    <w:div w:id="18701827">
      <w:bodyDiv w:val="1"/>
      <w:marLeft w:val="0"/>
      <w:marRight w:val="0"/>
      <w:marTop w:val="0"/>
      <w:marBottom w:val="0"/>
      <w:divBdr>
        <w:top w:val="none" w:sz="0" w:space="0" w:color="auto"/>
        <w:left w:val="none" w:sz="0" w:space="0" w:color="auto"/>
        <w:bottom w:val="none" w:sz="0" w:space="0" w:color="auto"/>
        <w:right w:val="none" w:sz="0" w:space="0" w:color="auto"/>
      </w:divBdr>
    </w:div>
    <w:div w:id="21328216">
      <w:bodyDiv w:val="1"/>
      <w:marLeft w:val="0"/>
      <w:marRight w:val="0"/>
      <w:marTop w:val="0"/>
      <w:marBottom w:val="0"/>
      <w:divBdr>
        <w:top w:val="none" w:sz="0" w:space="0" w:color="auto"/>
        <w:left w:val="none" w:sz="0" w:space="0" w:color="auto"/>
        <w:bottom w:val="none" w:sz="0" w:space="0" w:color="auto"/>
        <w:right w:val="none" w:sz="0" w:space="0" w:color="auto"/>
      </w:divBdr>
    </w:div>
    <w:div w:id="21590028">
      <w:bodyDiv w:val="1"/>
      <w:marLeft w:val="0"/>
      <w:marRight w:val="0"/>
      <w:marTop w:val="0"/>
      <w:marBottom w:val="0"/>
      <w:divBdr>
        <w:top w:val="none" w:sz="0" w:space="0" w:color="auto"/>
        <w:left w:val="none" w:sz="0" w:space="0" w:color="auto"/>
        <w:bottom w:val="none" w:sz="0" w:space="0" w:color="auto"/>
        <w:right w:val="none" w:sz="0" w:space="0" w:color="auto"/>
      </w:divBdr>
    </w:div>
    <w:div w:id="22949486">
      <w:bodyDiv w:val="1"/>
      <w:marLeft w:val="0"/>
      <w:marRight w:val="0"/>
      <w:marTop w:val="0"/>
      <w:marBottom w:val="0"/>
      <w:divBdr>
        <w:top w:val="none" w:sz="0" w:space="0" w:color="auto"/>
        <w:left w:val="none" w:sz="0" w:space="0" w:color="auto"/>
        <w:bottom w:val="none" w:sz="0" w:space="0" w:color="auto"/>
        <w:right w:val="none" w:sz="0" w:space="0" w:color="auto"/>
      </w:divBdr>
    </w:div>
    <w:div w:id="24789814">
      <w:bodyDiv w:val="1"/>
      <w:marLeft w:val="0"/>
      <w:marRight w:val="0"/>
      <w:marTop w:val="0"/>
      <w:marBottom w:val="0"/>
      <w:divBdr>
        <w:top w:val="none" w:sz="0" w:space="0" w:color="auto"/>
        <w:left w:val="none" w:sz="0" w:space="0" w:color="auto"/>
        <w:bottom w:val="none" w:sz="0" w:space="0" w:color="auto"/>
        <w:right w:val="none" w:sz="0" w:space="0" w:color="auto"/>
      </w:divBdr>
    </w:div>
    <w:div w:id="28923759">
      <w:bodyDiv w:val="1"/>
      <w:marLeft w:val="0"/>
      <w:marRight w:val="0"/>
      <w:marTop w:val="0"/>
      <w:marBottom w:val="0"/>
      <w:divBdr>
        <w:top w:val="none" w:sz="0" w:space="0" w:color="auto"/>
        <w:left w:val="none" w:sz="0" w:space="0" w:color="auto"/>
        <w:bottom w:val="none" w:sz="0" w:space="0" w:color="auto"/>
        <w:right w:val="none" w:sz="0" w:space="0" w:color="auto"/>
      </w:divBdr>
    </w:div>
    <w:div w:id="30229632">
      <w:bodyDiv w:val="1"/>
      <w:marLeft w:val="0"/>
      <w:marRight w:val="0"/>
      <w:marTop w:val="0"/>
      <w:marBottom w:val="0"/>
      <w:divBdr>
        <w:top w:val="none" w:sz="0" w:space="0" w:color="auto"/>
        <w:left w:val="none" w:sz="0" w:space="0" w:color="auto"/>
        <w:bottom w:val="none" w:sz="0" w:space="0" w:color="auto"/>
        <w:right w:val="none" w:sz="0" w:space="0" w:color="auto"/>
      </w:divBdr>
    </w:div>
    <w:div w:id="31923615">
      <w:bodyDiv w:val="1"/>
      <w:marLeft w:val="0"/>
      <w:marRight w:val="0"/>
      <w:marTop w:val="0"/>
      <w:marBottom w:val="0"/>
      <w:divBdr>
        <w:top w:val="none" w:sz="0" w:space="0" w:color="auto"/>
        <w:left w:val="none" w:sz="0" w:space="0" w:color="auto"/>
        <w:bottom w:val="none" w:sz="0" w:space="0" w:color="auto"/>
        <w:right w:val="none" w:sz="0" w:space="0" w:color="auto"/>
      </w:divBdr>
    </w:div>
    <w:div w:id="32384088">
      <w:bodyDiv w:val="1"/>
      <w:marLeft w:val="0"/>
      <w:marRight w:val="0"/>
      <w:marTop w:val="0"/>
      <w:marBottom w:val="0"/>
      <w:divBdr>
        <w:top w:val="none" w:sz="0" w:space="0" w:color="auto"/>
        <w:left w:val="none" w:sz="0" w:space="0" w:color="auto"/>
        <w:bottom w:val="none" w:sz="0" w:space="0" w:color="auto"/>
        <w:right w:val="none" w:sz="0" w:space="0" w:color="auto"/>
      </w:divBdr>
    </w:div>
    <w:div w:id="38095573">
      <w:bodyDiv w:val="1"/>
      <w:marLeft w:val="0"/>
      <w:marRight w:val="0"/>
      <w:marTop w:val="0"/>
      <w:marBottom w:val="0"/>
      <w:divBdr>
        <w:top w:val="none" w:sz="0" w:space="0" w:color="auto"/>
        <w:left w:val="none" w:sz="0" w:space="0" w:color="auto"/>
        <w:bottom w:val="none" w:sz="0" w:space="0" w:color="auto"/>
        <w:right w:val="none" w:sz="0" w:space="0" w:color="auto"/>
      </w:divBdr>
    </w:div>
    <w:div w:id="38476162">
      <w:bodyDiv w:val="1"/>
      <w:marLeft w:val="0"/>
      <w:marRight w:val="0"/>
      <w:marTop w:val="0"/>
      <w:marBottom w:val="0"/>
      <w:divBdr>
        <w:top w:val="none" w:sz="0" w:space="0" w:color="auto"/>
        <w:left w:val="none" w:sz="0" w:space="0" w:color="auto"/>
        <w:bottom w:val="none" w:sz="0" w:space="0" w:color="auto"/>
        <w:right w:val="none" w:sz="0" w:space="0" w:color="auto"/>
      </w:divBdr>
    </w:div>
    <w:div w:id="38894860">
      <w:bodyDiv w:val="1"/>
      <w:marLeft w:val="0"/>
      <w:marRight w:val="0"/>
      <w:marTop w:val="0"/>
      <w:marBottom w:val="0"/>
      <w:divBdr>
        <w:top w:val="none" w:sz="0" w:space="0" w:color="auto"/>
        <w:left w:val="none" w:sz="0" w:space="0" w:color="auto"/>
        <w:bottom w:val="none" w:sz="0" w:space="0" w:color="auto"/>
        <w:right w:val="none" w:sz="0" w:space="0" w:color="auto"/>
      </w:divBdr>
    </w:div>
    <w:div w:id="44839098">
      <w:bodyDiv w:val="1"/>
      <w:marLeft w:val="0"/>
      <w:marRight w:val="0"/>
      <w:marTop w:val="0"/>
      <w:marBottom w:val="0"/>
      <w:divBdr>
        <w:top w:val="none" w:sz="0" w:space="0" w:color="auto"/>
        <w:left w:val="none" w:sz="0" w:space="0" w:color="auto"/>
        <w:bottom w:val="none" w:sz="0" w:space="0" w:color="auto"/>
        <w:right w:val="none" w:sz="0" w:space="0" w:color="auto"/>
      </w:divBdr>
    </w:div>
    <w:div w:id="45837351">
      <w:bodyDiv w:val="1"/>
      <w:marLeft w:val="0"/>
      <w:marRight w:val="0"/>
      <w:marTop w:val="0"/>
      <w:marBottom w:val="0"/>
      <w:divBdr>
        <w:top w:val="none" w:sz="0" w:space="0" w:color="auto"/>
        <w:left w:val="none" w:sz="0" w:space="0" w:color="auto"/>
        <w:bottom w:val="none" w:sz="0" w:space="0" w:color="auto"/>
        <w:right w:val="none" w:sz="0" w:space="0" w:color="auto"/>
      </w:divBdr>
    </w:div>
    <w:div w:id="52822163">
      <w:bodyDiv w:val="1"/>
      <w:marLeft w:val="0"/>
      <w:marRight w:val="0"/>
      <w:marTop w:val="0"/>
      <w:marBottom w:val="0"/>
      <w:divBdr>
        <w:top w:val="none" w:sz="0" w:space="0" w:color="auto"/>
        <w:left w:val="none" w:sz="0" w:space="0" w:color="auto"/>
        <w:bottom w:val="none" w:sz="0" w:space="0" w:color="auto"/>
        <w:right w:val="none" w:sz="0" w:space="0" w:color="auto"/>
      </w:divBdr>
    </w:div>
    <w:div w:id="56558369">
      <w:bodyDiv w:val="1"/>
      <w:marLeft w:val="0"/>
      <w:marRight w:val="0"/>
      <w:marTop w:val="0"/>
      <w:marBottom w:val="0"/>
      <w:divBdr>
        <w:top w:val="none" w:sz="0" w:space="0" w:color="auto"/>
        <w:left w:val="none" w:sz="0" w:space="0" w:color="auto"/>
        <w:bottom w:val="none" w:sz="0" w:space="0" w:color="auto"/>
        <w:right w:val="none" w:sz="0" w:space="0" w:color="auto"/>
      </w:divBdr>
    </w:div>
    <w:div w:id="57369038">
      <w:bodyDiv w:val="1"/>
      <w:marLeft w:val="0"/>
      <w:marRight w:val="0"/>
      <w:marTop w:val="0"/>
      <w:marBottom w:val="0"/>
      <w:divBdr>
        <w:top w:val="none" w:sz="0" w:space="0" w:color="auto"/>
        <w:left w:val="none" w:sz="0" w:space="0" w:color="auto"/>
        <w:bottom w:val="none" w:sz="0" w:space="0" w:color="auto"/>
        <w:right w:val="none" w:sz="0" w:space="0" w:color="auto"/>
      </w:divBdr>
    </w:div>
    <w:div w:id="63189959">
      <w:bodyDiv w:val="1"/>
      <w:marLeft w:val="0"/>
      <w:marRight w:val="0"/>
      <w:marTop w:val="0"/>
      <w:marBottom w:val="0"/>
      <w:divBdr>
        <w:top w:val="none" w:sz="0" w:space="0" w:color="auto"/>
        <w:left w:val="none" w:sz="0" w:space="0" w:color="auto"/>
        <w:bottom w:val="none" w:sz="0" w:space="0" w:color="auto"/>
        <w:right w:val="none" w:sz="0" w:space="0" w:color="auto"/>
      </w:divBdr>
    </w:div>
    <w:div w:id="67457999">
      <w:bodyDiv w:val="1"/>
      <w:marLeft w:val="0"/>
      <w:marRight w:val="0"/>
      <w:marTop w:val="0"/>
      <w:marBottom w:val="0"/>
      <w:divBdr>
        <w:top w:val="none" w:sz="0" w:space="0" w:color="auto"/>
        <w:left w:val="none" w:sz="0" w:space="0" w:color="auto"/>
        <w:bottom w:val="none" w:sz="0" w:space="0" w:color="auto"/>
        <w:right w:val="none" w:sz="0" w:space="0" w:color="auto"/>
      </w:divBdr>
    </w:div>
    <w:div w:id="69474183">
      <w:bodyDiv w:val="1"/>
      <w:marLeft w:val="0"/>
      <w:marRight w:val="0"/>
      <w:marTop w:val="0"/>
      <w:marBottom w:val="0"/>
      <w:divBdr>
        <w:top w:val="none" w:sz="0" w:space="0" w:color="auto"/>
        <w:left w:val="none" w:sz="0" w:space="0" w:color="auto"/>
        <w:bottom w:val="none" w:sz="0" w:space="0" w:color="auto"/>
        <w:right w:val="none" w:sz="0" w:space="0" w:color="auto"/>
      </w:divBdr>
    </w:div>
    <w:div w:id="81798580">
      <w:bodyDiv w:val="1"/>
      <w:marLeft w:val="0"/>
      <w:marRight w:val="0"/>
      <w:marTop w:val="0"/>
      <w:marBottom w:val="0"/>
      <w:divBdr>
        <w:top w:val="none" w:sz="0" w:space="0" w:color="auto"/>
        <w:left w:val="none" w:sz="0" w:space="0" w:color="auto"/>
        <w:bottom w:val="none" w:sz="0" w:space="0" w:color="auto"/>
        <w:right w:val="none" w:sz="0" w:space="0" w:color="auto"/>
      </w:divBdr>
      <w:divsChild>
        <w:div w:id="1943568033">
          <w:marLeft w:val="0"/>
          <w:marRight w:val="0"/>
          <w:marTop w:val="0"/>
          <w:marBottom w:val="0"/>
          <w:divBdr>
            <w:top w:val="none" w:sz="0" w:space="0" w:color="auto"/>
            <w:left w:val="none" w:sz="0" w:space="0" w:color="auto"/>
            <w:bottom w:val="none" w:sz="0" w:space="0" w:color="auto"/>
            <w:right w:val="none" w:sz="0" w:space="0" w:color="auto"/>
          </w:divBdr>
        </w:div>
      </w:divsChild>
    </w:div>
    <w:div w:id="81949579">
      <w:bodyDiv w:val="1"/>
      <w:marLeft w:val="0"/>
      <w:marRight w:val="0"/>
      <w:marTop w:val="0"/>
      <w:marBottom w:val="0"/>
      <w:divBdr>
        <w:top w:val="none" w:sz="0" w:space="0" w:color="auto"/>
        <w:left w:val="none" w:sz="0" w:space="0" w:color="auto"/>
        <w:bottom w:val="none" w:sz="0" w:space="0" w:color="auto"/>
        <w:right w:val="none" w:sz="0" w:space="0" w:color="auto"/>
      </w:divBdr>
    </w:div>
    <w:div w:id="87820609">
      <w:bodyDiv w:val="1"/>
      <w:marLeft w:val="0"/>
      <w:marRight w:val="0"/>
      <w:marTop w:val="0"/>
      <w:marBottom w:val="0"/>
      <w:divBdr>
        <w:top w:val="none" w:sz="0" w:space="0" w:color="auto"/>
        <w:left w:val="none" w:sz="0" w:space="0" w:color="auto"/>
        <w:bottom w:val="none" w:sz="0" w:space="0" w:color="auto"/>
        <w:right w:val="none" w:sz="0" w:space="0" w:color="auto"/>
      </w:divBdr>
    </w:div>
    <w:div w:id="91439033">
      <w:bodyDiv w:val="1"/>
      <w:marLeft w:val="0"/>
      <w:marRight w:val="0"/>
      <w:marTop w:val="0"/>
      <w:marBottom w:val="0"/>
      <w:divBdr>
        <w:top w:val="none" w:sz="0" w:space="0" w:color="auto"/>
        <w:left w:val="none" w:sz="0" w:space="0" w:color="auto"/>
        <w:bottom w:val="none" w:sz="0" w:space="0" w:color="auto"/>
        <w:right w:val="none" w:sz="0" w:space="0" w:color="auto"/>
      </w:divBdr>
    </w:div>
    <w:div w:id="93131561">
      <w:bodyDiv w:val="1"/>
      <w:marLeft w:val="0"/>
      <w:marRight w:val="0"/>
      <w:marTop w:val="0"/>
      <w:marBottom w:val="0"/>
      <w:divBdr>
        <w:top w:val="none" w:sz="0" w:space="0" w:color="auto"/>
        <w:left w:val="none" w:sz="0" w:space="0" w:color="auto"/>
        <w:bottom w:val="none" w:sz="0" w:space="0" w:color="auto"/>
        <w:right w:val="none" w:sz="0" w:space="0" w:color="auto"/>
      </w:divBdr>
    </w:div>
    <w:div w:id="100613191">
      <w:bodyDiv w:val="1"/>
      <w:marLeft w:val="0"/>
      <w:marRight w:val="0"/>
      <w:marTop w:val="0"/>
      <w:marBottom w:val="0"/>
      <w:divBdr>
        <w:top w:val="none" w:sz="0" w:space="0" w:color="auto"/>
        <w:left w:val="none" w:sz="0" w:space="0" w:color="auto"/>
        <w:bottom w:val="none" w:sz="0" w:space="0" w:color="auto"/>
        <w:right w:val="none" w:sz="0" w:space="0" w:color="auto"/>
      </w:divBdr>
    </w:div>
    <w:div w:id="103113845">
      <w:bodyDiv w:val="1"/>
      <w:marLeft w:val="0"/>
      <w:marRight w:val="0"/>
      <w:marTop w:val="0"/>
      <w:marBottom w:val="0"/>
      <w:divBdr>
        <w:top w:val="none" w:sz="0" w:space="0" w:color="auto"/>
        <w:left w:val="none" w:sz="0" w:space="0" w:color="auto"/>
        <w:bottom w:val="none" w:sz="0" w:space="0" w:color="auto"/>
        <w:right w:val="none" w:sz="0" w:space="0" w:color="auto"/>
      </w:divBdr>
    </w:div>
    <w:div w:id="116683675">
      <w:bodyDiv w:val="1"/>
      <w:marLeft w:val="0"/>
      <w:marRight w:val="0"/>
      <w:marTop w:val="0"/>
      <w:marBottom w:val="0"/>
      <w:divBdr>
        <w:top w:val="none" w:sz="0" w:space="0" w:color="auto"/>
        <w:left w:val="none" w:sz="0" w:space="0" w:color="auto"/>
        <w:bottom w:val="none" w:sz="0" w:space="0" w:color="auto"/>
        <w:right w:val="none" w:sz="0" w:space="0" w:color="auto"/>
      </w:divBdr>
    </w:div>
    <w:div w:id="118112655">
      <w:bodyDiv w:val="1"/>
      <w:marLeft w:val="0"/>
      <w:marRight w:val="0"/>
      <w:marTop w:val="0"/>
      <w:marBottom w:val="0"/>
      <w:divBdr>
        <w:top w:val="none" w:sz="0" w:space="0" w:color="auto"/>
        <w:left w:val="none" w:sz="0" w:space="0" w:color="auto"/>
        <w:bottom w:val="none" w:sz="0" w:space="0" w:color="auto"/>
        <w:right w:val="none" w:sz="0" w:space="0" w:color="auto"/>
      </w:divBdr>
    </w:div>
    <w:div w:id="125196416">
      <w:bodyDiv w:val="1"/>
      <w:marLeft w:val="0"/>
      <w:marRight w:val="0"/>
      <w:marTop w:val="0"/>
      <w:marBottom w:val="0"/>
      <w:divBdr>
        <w:top w:val="none" w:sz="0" w:space="0" w:color="auto"/>
        <w:left w:val="none" w:sz="0" w:space="0" w:color="auto"/>
        <w:bottom w:val="none" w:sz="0" w:space="0" w:color="auto"/>
        <w:right w:val="none" w:sz="0" w:space="0" w:color="auto"/>
      </w:divBdr>
    </w:div>
    <w:div w:id="128518572">
      <w:bodyDiv w:val="1"/>
      <w:marLeft w:val="0"/>
      <w:marRight w:val="0"/>
      <w:marTop w:val="0"/>
      <w:marBottom w:val="0"/>
      <w:divBdr>
        <w:top w:val="none" w:sz="0" w:space="0" w:color="auto"/>
        <w:left w:val="none" w:sz="0" w:space="0" w:color="auto"/>
        <w:bottom w:val="none" w:sz="0" w:space="0" w:color="auto"/>
        <w:right w:val="none" w:sz="0" w:space="0" w:color="auto"/>
      </w:divBdr>
    </w:div>
    <w:div w:id="130903409">
      <w:bodyDiv w:val="1"/>
      <w:marLeft w:val="0"/>
      <w:marRight w:val="0"/>
      <w:marTop w:val="0"/>
      <w:marBottom w:val="0"/>
      <w:divBdr>
        <w:top w:val="none" w:sz="0" w:space="0" w:color="auto"/>
        <w:left w:val="none" w:sz="0" w:space="0" w:color="auto"/>
        <w:bottom w:val="none" w:sz="0" w:space="0" w:color="auto"/>
        <w:right w:val="none" w:sz="0" w:space="0" w:color="auto"/>
      </w:divBdr>
    </w:div>
    <w:div w:id="131216028">
      <w:bodyDiv w:val="1"/>
      <w:marLeft w:val="0"/>
      <w:marRight w:val="0"/>
      <w:marTop w:val="0"/>
      <w:marBottom w:val="0"/>
      <w:divBdr>
        <w:top w:val="none" w:sz="0" w:space="0" w:color="auto"/>
        <w:left w:val="none" w:sz="0" w:space="0" w:color="auto"/>
        <w:bottom w:val="none" w:sz="0" w:space="0" w:color="auto"/>
        <w:right w:val="none" w:sz="0" w:space="0" w:color="auto"/>
      </w:divBdr>
    </w:div>
    <w:div w:id="132256184">
      <w:bodyDiv w:val="1"/>
      <w:marLeft w:val="0"/>
      <w:marRight w:val="0"/>
      <w:marTop w:val="0"/>
      <w:marBottom w:val="0"/>
      <w:divBdr>
        <w:top w:val="none" w:sz="0" w:space="0" w:color="auto"/>
        <w:left w:val="none" w:sz="0" w:space="0" w:color="auto"/>
        <w:bottom w:val="none" w:sz="0" w:space="0" w:color="auto"/>
        <w:right w:val="none" w:sz="0" w:space="0" w:color="auto"/>
      </w:divBdr>
    </w:div>
    <w:div w:id="138156079">
      <w:bodyDiv w:val="1"/>
      <w:marLeft w:val="0"/>
      <w:marRight w:val="0"/>
      <w:marTop w:val="0"/>
      <w:marBottom w:val="0"/>
      <w:divBdr>
        <w:top w:val="none" w:sz="0" w:space="0" w:color="auto"/>
        <w:left w:val="none" w:sz="0" w:space="0" w:color="auto"/>
        <w:bottom w:val="none" w:sz="0" w:space="0" w:color="auto"/>
        <w:right w:val="none" w:sz="0" w:space="0" w:color="auto"/>
      </w:divBdr>
    </w:div>
    <w:div w:id="138957193">
      <w:bodyDiv w:val="1"/>
      <w:marLeft w:val="0"/>
      <w:marRight w:val="0"/>
      <w:marTop w:val="0"/>
      <w:marBottom w:val="0"/>
      <w:divBdr>
        <w:top w:val="none" w:sz="0" w:space="0" w:color="auto"/>
        <w:left w:val="none" w:sz="0" w:space="0" w:color="auto"/>
        <w:bottom w:val="none" w:sz="0" w:space="0" w:color="auto"/>
        <w:right w:val="none" w:sz="0" w:space="0" w:color="auto"/>
      </w:divBdr>
    </w:div>
    <w:div w:id="139811046">
      <w:bodyDiv w:val="1"/>
      <w:marLeft w:val="0"/>
      <w:marRight w:val="0"/>
      <w:marTop w:val="0"/>
      <w:marBottom w:val="0"/>
      <w:divBdr>
        <w:top w:val="none" w:sz="0" w:space="0" w:color="auto"/>
        <w:left w:val="none" w:sz="0" w:space="0" w:color="auto"/>
        <w:bottom w:val="none" w:sz="0" w:space="0" w:color="auto"/>
        <w:right w:val="none" w:sz="0" w:space="0" w:color="auto"/>
      </w:divBdr>
    </w:div>
    <w:div w:id="142236888">
      <w:bodyDiv w:val="1"/>
      <w:marLeft w:val="0"/>
      <w:marRight w:val="0"/>
      <w:marTop w:val="0"/>
      <w:marBottom w:val="0"/>
      <w:divBdr>
        <w:top w:val="none" w:sz="0" w:space="0" w:color="auto"/>
        <w:left w:val="none" w:sz="0" w:space="0" w:color="auto"/>
        <w:bottom w:val="none" w:sz="0" w:space="0" w:color="auto"/>
        <w:right w:val="none" w:sz="0" w:space="0" w:color="auto"/>
      </w:divBdr>
    </w:div>
    <w:div w:id="142475674">
      <w:bodyDiv w:val="1"/>
      <w:marLeft w:val="0"/>
      <w:marRight w:val="0"/>
      <w:marTop w:val="0"/>
      <w:marBottom w:val="0"/>
      <w:divBdr>
        <w:top w:val="none" w:sz="0" w:space="0" w:color="auto"/>
        <w:left w:val="none" w:sz="0" w:space="0" w:color="auto"/>
        <w:bottom w:val="none" w:sz="0" w:space="0" w:color="auto"/>
        <w:right w:val="none" w:sz="0" w:space="0" w:color="auto"/>
      </w:divBdr>
    </w:div>
    <w:div w:id="143359451">
      <w:bodyDiv w:val="1"/>
      <w:marLeft w:val="0"/>
      <w:marRight w:val="0"/>
      <w:marTop w:val="0"/>
      <w:marBottom w:val="0"/>
      <w:divBdr>
        <w:top w:val="none" w:sz="0" w:space="0" w:color="auto"/>
        <w:left w:val="none" w:sz="0" w:space="0" w:color="auto"/>
        <w:bottom w:val="none" w:sz="0" w:space="0" w:color="auto"/>
        <w:right w:val="none" w:sz="0" w:space="0" w:color="auto"/>
      </w:divBdr>
    </w:div>
    <w:div w:id="144856334">
      <w:bodyDiv w:val="1"/>
      <w:marLeft w:val="0"/>
      <w:marRight w:val="0"/>
      <w:marTop w:val="0"/>
      <w:marBottom w:val="0"/>
      <w:divBdr>
        <w:top w:val="none" w:sz="0" w:space="0" w:color="auto"/>
        <w:left w:val="none" w:sz="0" w:space="0" w:color="auto"/>
        <w:bottom w:val="none" w:sz="0" w:space="0" w:color="auto"/>
        <w:right w:val="none" w:sz="0" w:space="0" w:color="auto"/>
      </w:divBdr>
    </w:div>
    <w:div w:id="146215393">
      <w:bodyDiv w:val="1"/>
      <w:marLeft w:val="0"/>
      <w:marRight w:val="0"/>
      <w:marTop w:val="0"/>
      <w:marBottom w:val="0"/>
      <w:divBdr>
        <w:top w:val="none" w:sz="0" w:space="0" w:color="auto"/>
        <w:left w:val="none" w:sz="0" w:space="0" w:color="auto"/>
        <w:bottom w:val="none" w:sz="0" w:space="0" w:color="auto"/>
        <w:right w:val="none" w:sz="0" w:space="0" w:color="auto"/>
      </w:divBdr>
    </w:div>
    <w:div w:id="148062705">
      <w:bodyDiv w:val="1"/>
      <w:marLeft w:val="0"/>
      <w:marRight w:val="0"/>
      <w:marTop w:val="0"/>
      <w:marBottom w:val="0"/>
      <w:divBdr>
        <w:top w:val="none" w:sz="0" w:space="0" w:color="auto"/>
        <w:left w:val="none" w:sz="0" w:space="0" w:color="auto"/>
        <w:bottom w:val="none" w:sz="0" w:space="0" w:color="auto"/>
        <w:right w:val="none" w:sz="0" w:space="0" w:color="auto"/>
      </w:divBdr>
      <w:divsChild>
        <w:div w:id="1769500523">
          <w:marLeft w:val="0"/>
          <w:marRight w:val="0"/>
          <w:marTop w:val="0"/>
          <w:marBottom w:val="0"/>
          <w:divBdr>
            <w:top w:val="none" w:sz="0" w:space="0" w:color="auto"/>
            <w:left w:val="none" w:sz="0" w:space="0" w:color="auto"/>
            <w:bottom w:val="none" w:sz="0" w:space="0" w:color="auto"/>
            <w:right w:val="none" w:sz="0" w:space="0" w:color="auto"/>
          </w:divBdr>
        </w:div>
      </w:divsChild>
    </w:div>
    <w:div w:id="148132471">
      <w:bodyDiv w:val="1"/>
      <w:marLeft w:val="0"/>
      <w:marRight w:val="0"/>
      <w:marTop w:val="0"/>
      <w:marBottom w:val="0"/>
      <w:divBdr>
        <w:top w:val="none" w:sz="0" w:space="0" w:color="auto"/>
        <w:left w:val="none" w:sz="0" w:space="0" w:color="auto"/>
        <w:bottom w:val="none" w:sz="0" w:space="0" w:color="auto"/>
        <w:right w:val="none" w:sz="0" w:space="0" w:color="auto"/>
      </w:divBdr>
    </w:div>
    <w:div w:id="150610422">
      <w:bodyDiv w:val="1"/>
      <w:marLeft w:val="0"/>
      <w:marRight w:val="0"/>
      <w:marTop w:val="0"/>
      <w:marBottom w:val="0"/>
      <w:divBdr>
        <w:top w:val="none" w:sz="0" w:space="0" w:color="auto"/>
        <w:left w:val="none" w:sz="0" w:space="0" w:color="auto"/>
        <w:bottom w:val="none" w:sz="0" w:space="0" w:color="auto"/>
        <w:right w:val="none" w:sz="0" w:space="0" w:color="auto"/>
      </w:divBdr>
      <w:divsChild>
        <w:div w:id="90468728">
          <w:marLeft w:val="0"/>
          <w:marRight w:val="0"/>
          <w:marTop w:val="0"/>
          <w:marBottom w:val="0"/>
          <w:divBdr>
            <w:top w:val="none" w:sz="0" w:space="0" w:color="auto"/>
            <w:left w:val="none" w:sz="0" w:space="0" w:color="auto"/>
            <w:bottom w:val="none" w:sz="0" w:space="0" w:color="auto"/>
            <w:right w:val="none" w:sz="0" w:space="0" w:color="auto"/>
          </w:divBdr>
        </w:div>
        <w:div w:id="939416889">
          <w:marLeft w:val="0"/>
          <w:marRight w:val="0"/>
          <w:marTop w:val="0"/>
          <w:marBottom w:val="0"/>
          <w:divBdr>
            <w:top w:val="none" w:sz="0" w:space="0" w:color="auto"/>
            <w:left w:val="none" w:sz="0" w:space="0" w:color="auto"/>
            <w:bottom w:val="none" w:sz="0" w:space="0" w:color="auto"/>
            <w:right w:val="none" w:sz="0" w:space="0" w:color="auto"/>
          </w:divBdr>
        </w:div>
      </w:divsChild>
    </w:div>
    <w:div w:id="152961145">
      <w:bodyDiv w:val="1"/>
      <w:marLeft w:val="0"/>
      <w:marRight w:val="0"/>
      <w:marTop w:val="0"/>
      <w:marBottom w:val="0"/>
      <w:divBdr>
        <w:top w:val="none" w:sz="0" w:space="0" w:color="auto"/>
        <w:left w:val="none" w:sz="0" w:space="0" w:color="auto"/>
        <w:bottom w:val="none" w:sz="0" w:space="0" w:color="auto"/>
        <w:right w:val="none" w:sz="0" w:space="0" w:color="auto"/>
      </w:divBdr>
    </w:div>
    <w:div w:id="156112021">
      <w:bodyDiv w:val="1"/>
      <w:marLeft w:val="0"/>
      <w:marRight w:val="0"/>
      <w:marTop w:val="0"/>
      <w:marBottom w:val="0"/>
      <w:divBdr>
        <w:top w:val="none" w:sz="0" w:space="0" w:color="auto"/>
        <w:left w:val="none" w:sz="0" w:space="0" w:color="auto"/>
        <w:bottom w:val="none" w:sz="0" w:space="0" w:color="auto"/>
        <w:right w:val="none" w:sz="0" w:space="0" w:color="auto"/>
      </w:divBdr>
    </w:div>
    <w:div w:id="156314638">
      <w:bodyDiv w:val="1"/>
      <w:marLeft w:val="0"/>
      <w:marRight w:val="0"/>
      <w:marTop w:val="0"/>
      <w:marBottom w:val="0"/>
      <w:divBdr>
        <w:top w:val="none" w:sz="0" w:space="0" w:color="auto"/>
        <w:left w:val="none" w:sz="0" w:space="0" w:color="auto"/>
        <w:bottom w:val="none" w:sz="0" w:space="0" w:color="auto"/>
        <w:right w:val="none" w:sz="0" w:space="0" w:color="auto"/>
      </w:divBdr>
    </w:div>
    <w:div w:id="158279933">
      <w:bodyDiv w:val="1"/>
      <w:marLeft w:val="0"/>
      <w:marRight w:val="0"/>
      <w:marTop w:val="0"/>
      <w:marBottom w:val="0"/>
      <w:divBdr>
        <w:top w:val="none" w:sz="0" w:space="0" w:color="auto"/>
        <w:left w:val="none" w:sz="0" w:space="0" w:color="auto"/>
        <w:bottom w:val="none" w:sz="0" w:space="0" w:color="auto"/>
        <w:right w:val="none" w:sz="0" w:space="0" w:color="auto"/>
      </w:divBdr>
    </w:div>
    <w:div w:id="160397054">
      <w:bodyDiv w:val="1"/>
      <w:marLeft w:val="0"/>
      <w:marRight w:val="0"/>
      <w:marTop w:val="0"/>
      <w:marBottom w:val="0"/>
      <w:divBdr>
        <w:top w:val="none" w:sz="0" w:space="0" w:color="auto"/>
        <w:left w:val="none" w:sz="0" w:space="0" w:color="auto"/>
        <w:bottom w:val="none" w:sz="0" w:space="0" w:color="auto"/>
        <w:right w:val="none" w:sz="0" w:space="0" w:color="auto"/>
      </w:divBdr>
    </w:div>
    <w:div w:id="160632332">
      <w:bodyDiv w:val="1"/>
      <w:marLeft w:val="0"/>
      <w:marRight w:val="0"/>
      <w:marTop w:val="0"/>
      <w:marBottom w:val="0"/>
      <w:divBdr>
        <w:top w:val="none" w:sz="0" w:space="0" w:color="auto"/>
        <w:left w:val="none" w:sz="0" w:space="0" w:color="auto"/>
        <w:bottom w:val="none" w:sz="0" w:space="0" w:color="auto"/>
        <w:right w:val="none" w:sz="0" w:space="0" w:color="auto"/>
      </w:divBdr>
    </w:div>
    <w:div w:id="167521727">
      <w:bodyDiv w:val="1"/>
      <w:marLeft w:val="0"/>
      <w:marRight w:val="0"/>
      <w:marTop w:val="0"/>
      <w:marBottom w:val="0"/>
      <w:divBdr>
        <w:top w:val="none" w:sz="0" w:space="0" w:color="auto"/>
        <w:left w:val="none" w:sz="0" w:space="0" w:color="auto"/>
        <w:bottom w:val="none" w:sz="0" w:space="0" w:color="auto"/>
        <w:right w:val="none" w:sz="0" w:space="0" w:color="auto"/>
      </w:divBdr>
    </w:div>
    <w:div w:id="168712790">
      <w:bodyDiv w:val="1"/>
      <w:marLeft w:val="0"/>
      <w:marRight w:val="0"/>
      <w:marTop w:val="0"/>
      <w:marBottom w:val="0"/>
      <w:divBdr>
        <w:top w:val="none" w:sz="0" w:space="0" w:color="auto"/>
        <w:left w:val="none" w:sz="0" w:space="0" w:color="auto"/>
        <w:bottom w:val="none" w:sz="0" w:space="0" w:color="auto"/>
        <w:right w:val="none" w:sz="0" w:space="0" w:color="auto"/>
      </w:divBdr>
    </w:div>
    <w:div w:id="169297125">
      <w:bodyDiv w:val="1"/>
      <w:marLeft w:val="0"/>
      <w:marRight w:val="0"/>
      <w:marTop w:val="0"/>
      <w:marBottom w:val="0"/>
      <w:divBdr>
        <w:top w:val="none" w:sz="0" w:space="0" w:color="auto"/>
        <w:left w:val="none" w:sz="0" w:space="0" w:color="auto"/>
        <w:bottom w:val="none" w:sz="0" w:space="0" w:color="auto"/>
        <w:right w:val="none" w:sz="0" w:space="0" w:color="auto"/>
      </w:divBdr>
    </w:div>
    <w:div w:id="172308888">
      <w:bodyDiv w:val="1"/>
      <w:marLeft w:val="0"/>
      <w:marRight w:val="0"/>
      <w:marTop w:val="0"/>
      <w:marBottom w:val="0"/>
      <w:divBdr>
        <w:top w:val="none" w:sz="0" w:space="0" w:color="auto"/>
        <w:left w:val="none" w:sz="0" w:space="0" w:color="auto"/>
        <w:bottom w:val="none" w:sz="0" w:space="0" w:color="auto"/>
        <w:right w:val="none" w:sz="0" w:space="0" w:color="auto"/>
      </w:divBdr>
    </w:div>
    <w:div w:id="174930353">
      <w:bodyDiv w:val="1"/>
      <w:marLeft w:val="0"/>
      <w:marRight w:val="0"/>
      <w:marTop w:val="0"/>
      <w:marBottom w:val="0"/>
      <w:divBdr>
        <w:top w:val="none" w:sz="0" w:space="0" w:color="auto"/>
        <w:left w:val="none" w:sz="0" w:space="0" w:color="auto"/>
        <w:bottom w:val="none" w:sz="0" w:space="0" w:color="auto"/>
        <w:right w:val="none" w:sz="0" w:space="0" w:color="auto"/>
      </w:divBdr>
    </w:div>
    <w:div w:id="175848071">
      <w:bodyDiv w:val="1"/>
      <w:marLeft w:val="0"/>
      <w:marRight w:val="0"/>
      <w:marTop w:val="0"/>
      <w:marBottom w:val="0"/>
      <w:divBdr>
        <w:top w:val="none" w:sz="0" w:space="0" w:color="auto"/>
        <w:left w:val="none" w:sz="0" w:space="0" w:color="auto"/>
        <w:bottom w:val="none" w:sz="0" w:space="0" w:color="auto"/>
        <w:right w:val="none" w:sz="0" w:space="0" w:color="auto"/>
      </w:divBdr>
    </w:div>
    <w:div w:id="176582530">
      <w:bodyDiv w:val="1"/>
      <w:marLeft w:val="0"/>
      <w:marRight w:val="0"/>
      <w:marTop w:val="0"/>
      <w:marBottom w:val="0"/>
      <w:divBdr>
        <w:top w:val="none" w:sz="0" w:space="0" w:color="auto"/>
        <w:left w:val="none" w:sz="0" w:space="0" w:color="auto"/>
        <w:bottom w:val="none" w:sz="0" w:space="0" w:color="auto"/>
        <w:right w:val="none" w:sz="0" w:space="0" w:color="auto"/>
      </w:divBdr>
    </w:div>
    <w:div w:id="183833573">
      <w:bodyDiv w:val="1"/>
      <w:marLeft w:val="0"/>
      <w:marRight w:val="0"/>
      <w:marTop w:val="0"/>
      <w:marBottom w:val="0"/>
      <w:divBdr>
        <w:top w:val="none" w:sz="0" w:space="0" w:color="auto"/>
        <w:left w:val="none" w:sz="0" w:space="0" w:color="auto"/>
        <w:bottom w:val="none" w:sz="0" w:space="0" w:color="auto"/>
        <w:right w:val="none" w:sz="0" w:space="0" w:color="auto"/>
      </w:divBdr>
    </w:div>
    <w:div w:id="198325261">
      <w:bodyDiv w:val="1"/>
      <w:marLeft w:val="0"/>
      <w:marRight w:val="0"/>
      <w:marTop w:val="0"/>
      <w:marBottom w:val="0"/>
      <w:divBdr>
        <w:top w:val="none" w:sz="0" w:space="0" w:color="auto"/>
        <w:left w:val="none" w:sz="0" w:space="0" w:color="auto"/>
        <w:bottom w:val="none" w:sz="0" w:space="0" w:color="auto"/>
        <w:right w:val="none" w:sz="0" w:space="0" w:color="auto"/>
      </w:divBdr>
    </w:div>
    <w:div w:id="203372572">
      <w:bodyDiv w:val="1"/>
      <w:marLeft w:val="0"/>
      <w:marRight w:val="0"/>
      <w:marTop w:val="0"/>
      <w:marBottom w:val="0"/>
      <w:divBdr>
        <w:top w:val="none" w:sz="0" w:space="0" w:color="auto"/>
        <w:left w:val="none" w:sz="0" w:space="0" w:color="auto"/>
        <w:bottom w:val="none" w:sz="0" w:space="0" w:color="auto"/>
        <w:right w:val="none" w:sz="0" w:space="0" w:color="auto"/>
      </w:divBdr>
    </w:div>
    <w:div w:id="218638946">
      <w:bodyDiv w:val="1"/>
      <w:marLeft w:val="0"/>
      <w:marRight w:val="0"/>
      <w:marTop w:val="0"/>
      <w:marBottom w:val="0"/>
      <w:divBdr>
        <w:top w:val="none" w:sz="0" w:space="0" w:color="auto"/>
        <w:left w:val="none" w:sz="0" w:space="0" w:color="auto"/>
        <w:bottom w:val="none" w:sz="0" w:space="0" w:color="auto"/>
        <w:right w:val="none" w:sz="0" w:space="0" w:color="auto"/>
      </w:divBdr>
    </w:div>
    <w:div w:id="222720128">
      <w:bodyDiv w:val="1"/>
      <w:marLeft w:val="0"/>
      <w:marRight w:val="0"/>
      <w:marTop w:val="0"/>
      <w:marBottom w:val="0"/>
      <w:divBdr>
        <w:top w:val="none" w:sz="0" w:space="0" w:color="auto"/>
        <w:left w:val="none" w:sz="0" w:space="0" w:color="auto"/>
        <w:bottom w:val="none" w:sz="0" w:space="0" w:color="auto"/>
        <w:right w:val="none" w:sz="0" w:space="0" w:color="auto"/>
      </w:divBdr>
    </w:div>
    <w:div w:id="234703386">
      <w:bodyDiv w:val="1"/>
      <w:marLeft w:val="0"/>
      <w:marRight w:val="0"/>
      <w:marTop w:val="0"/>
      <w:marBottom w:val="0"/>
      <w:divBdr>
        <w:top w:val="none" w:sz="0" w:space="0" w:color="auto"/>
        <w:left w:val="none" w:sz="0" w:space="0" w:color="auto"/>
        <w:bottom w:val="none" w:sz="0" w:space="0" w:color="auto"/>
        <w:right w:val="none" w:sz="0" w:space="0" w:color="auto"/>
      </w:divBdr>
    </w:div>
    <w:div w:id="235474780">
      <w:bodyDiv w:val="1"/>
      <w:marLeft w:val="0"/>
      <w:marRight w:val="0"/>
      <w:marTop w:val="0"/>
      <w:marBottom w:val="0"/>
      <w:divBdr>
        <w:top w:val="none" w:sz="0" w:space="0" w:color="auto"/>
        <w:left w:val="none" w:sz="0" w:space="0" w:color="auto"/>
        <w:bottom w:val="none" w:sz="0" w:space="0" w:color="auto"/>
        <w:right w:val="none" w:sz="0" w:space="0" w:color="auto"/>
      </w:divBdr>
    </w:div>
    <w:div w:id="239290452">
      <w:bodyDiv w:val="1"/>
      <w:marLeft w:val="0"/>
      <w:marRight w:val="0"/>
      <w:marTop w:val="0"/>
      <w:marBottom w:val="0"/>
      <w:divBdr>
        <w:top w:val="none" w:sz="0" w:space="0" w:color="auto"/>
        <w:left w:val="none" w:sz="0" w:space="0" w:color="auto"/>
        <w:bottom w:val="none" w:sz="0" w:space="0" w:color="auto"/>
        <w:right w:val="none" w:sz="0" w:space="0" w:color="auto"/>
      </w:divBdr>
    </w:div>
    <w:div w:id="248272687">
      <w:bodyDiv w:val="1"/>
      <w:marLeft w:val="0"/>
      <w:marRight w:val="0"/>
      <w:marTop w:val="0"/>
      <w:marBottom w:val="0"/>
      <w:divBdr>
        <w:top w:val="none" w:sz="0" w:space="0" w:color="auto"/>
        <w:left w:val="none" w:sz="0" w:space="0" w:color="auto"/>
        <w:bottom w:val="none" w:sz="0" w:space="0" w:color="auto"/>
        <w:right w:val="none" w:sz="0" w:space="0" w:color="auto"/>
      </w:divBdr>
    </w:div>
    <w:div w:id="248856965">
      <w:bodyDiv w:val="1"/>
      <w:marLeft w:val="0"/>
      <w:marRight w:val="0"/>
      <w:marTop w:val="0"/>
      <w:marBottom w:val="0"/>
      <w:divBdr>
        <w:top w:val="none" w:sz="0" w:space="0" w:color="auto"/>
        <w:left w:val="none" w:sz="0" w:space="0" w:color="auto"/>
        <w:bottom w:val="none" w:sz="0" w:space="0" w:color="auto"/>
        <w:right w:val="none" w:sz="0" w:space="0" w:color="auto"/>
      </w:divBdr>
    </w:div>
    <w:div w:id="254170258">
      <w:bodyDiv w:val="1"/>
      <w:marLeft w:val="0"/>
      <w:marRight w:val="0"/>
      <w:marTop w:val="0"/>
      <w:marBottom w:val="0"/>
      <w:divBdr>
        <w:top w:val="none" w:sz="0" w:space="0" w:color="auto"/>
        <w:left w:val="none" w:sz="0" w:space="0" w:color="auto"/>
        <w:bottom w:val="none" w:sz="0" w:space="0" w:color="auto"/>
        <w:right w:val="none" w:sz="0" w:space="0" w:color="auto"/>
      </w:divBdr>
    </w:div>
    <w:div w:id="260845894">
      <w:bodyDiv w:val="1"/>
      <w:marLeft w:val="0"/>
      <w:marRight w:val="0"/>
      <w:marTop w:val="0"/>
      <w:marBottom w:val="0"/>
      <w:divBdr>
        <w:top w:val="none" w:sz="0" w:space="0" w:color="auto"/>
        <w:left w:val="none" w:sz="0" w:space="0" w:color="auto"/>
        <w:bottom w:val="none" w:sz="0" w:space="0" w:color="auto"/>
        <w:right w:val="none" w:sz="0" w:space="0" w:color="auto"/>
      </w:divBdr>
    </w:div>
    <w:div w:id="266545780">
      <w:bodyDiv w:val="1"/>
      <w:marLeft w:val="0"/>
      <w:marRight w:val="0"/>
      <w:marTop w:val="0"/>
      <w:marBottom w:val="0"/>
      <w:divBdr>
        <w:top w:val="none" w:sz="0" w:space="0" w:color="auto"/>
        <w:left w:val="none" w:sz="0" w:space="0" w:color="auto"/>
        <w:bottom w:val="none" w:sz="0" w:space="0" w:color="auto"/>
        <w:right w:val="none" w:sz="0" w:space="0" w:color="auto"/>
      </w:divBdr>
      <w:divsChild>
        <w:div w:id="1661418727">
          <w:marLeft w:val="0"/>
          <w:marRight w:val="0"/>
          <w:marTop w:val="0"/>
          <w:marBottom w:val="0"/>
          <w:divBdr>
            <w:top w:val="none" w:sz="0" w:space="0" w:color="auto"/>
            <w:left w:val="none" w:sz="0" w:space="0" w:color="auto"/>
            <w:bottom w:val="none" w:sz="0" w:space="0" w:color="auto"/>
            <w:right w:val="none" w:sz="0" w:space="0" w:color="auto"/>
          </w:divBdr>
        </w:div>
      </w:divsChild>
    </w:div>
    <w:div w:id="279148786">
      <w:bodyDiv w:val="1"/>
      <w:marLeft w:val="0"/>
      <w:marRight w:val="0"/>
      <w:marTop w:val="0"/>
      <w:marBottom w:val="0"/>
      <w:divBdr>
        <w:top w:val="none" w:sz="0" w:space="0" w:color="auto"/>
        <w:left w:val="none" w:sz="0" w:space="0" w:color="auto"/>
        <w:bottom w:val="none" w:sz="0" w:space="0" w:color="auto"/>
        <w:right w:val="none" w:sz="0" w:space="0" w:color="auto"/>
      </w:divBdr>
    </w:div>
    <w:div w:id="279536800">
      <w:bodyDiv w:val="1"/>
      <w:marLeft w:val="0"/>
      <w:marRight w:val="0"/>
      <w:marTop w:val="0"/>
      <w:marBottom w:val="0"/>
      <w:divBdr>
        <w:top w:val="none" w:sz="0" w:space="0" w:color="auto"/>
        <w:left w:val="none" w:sz="0" w:space="0" w:color="auto"/>
        <w:bottom w:val="none" w:sz="0" w:space="0" w:color="auto"/>
        <w:right w:val="none" w:sz="0" w:space="0" w:color="auto"/>
      </w:divBdr>
    </w:div>
    <w:div w:id="280235082">
      <w:bodyDiv w:val="1"/>
      <w:marLeft w:val="0"/>
      <w:marRight w:val="0"/>
      <w:marTop w:val="0"/>
      <w:marBottom w:val="0"/>
      <w:divBdr>
        <w:top w:val="none" w:sz="0" w:space="0" w:color="auto"/>
        <w:left w:val="none" w:sz="0" w:space="0" w:color="auto"/>
        <w:bottom w:val="none" w:sz="0" w:space="0" w:color="auto"/>
        <w:right w:val="none" w:sz="0" w:space="0" w:color="auto"/>
      </w:divBdr>
    </w:div>
    <w:div w:id="280917353">
      <w:bodyDiv w:val="1"/>
      <w:marLeft w:val="0"/>
      <w:marRight w:val="0"/>
      <w:marTop w:val="0"/>
      <w:marBottom w:val="0"/>
      <w:divBdr>
        <w:top w:val="none" w:sz="0" w:space="0" w:color="auto"/>
        <w:left w:val="none" w:sz="0" w:space="0" w:color="auto"/>
        <w:bottom w:val="none" w:sz="0" w:space="0" w:color="auto"/>
        <w:right w:val="none" w:sz="0" w:space="0" w:color="auto"/>
      </w:divBdr>
    </w:div>
    <w:div w:id="285279431">
      <w:bodyDiv w:val="1"/>
      <w:marLeft w:val="0"/>
      <w:marRight w:val="0"/>
      <w:marTop w:val="0"/>
      <w:marBottom w:val="0"/>
      <w:divBdr>
        <w:top w:val="none" w:sz="0" w:space="0" w:color="auto"/>
        <w:left w:val="none" w:sz="0" w:space="0" w:color="auto"/>
        <w:bottom w:val="none" w:sz="0" w:space="0" w:color="auto"/>
        <w:right w:val="none" w:sz="0" w:space="0" w:color="auto"/>
      </w:divBdr>
    </w:div>
    <w:div w:id="290862902">
      <w:bodyDiv w:val="1"/>
      <w:marLeft w:val="0"/>
      <w:marRight w:val="0"/>
      <w:marTop w:val="0"/>
      <w:marBottom w:val="0"/>
      <w:divBdr>
        <w:top w:val="none" w:sz="0" w:space="0" w:color="auto"/>
        <w:left w:val="none" w:sz="0" w:space="0" w:color="auto"/>
        <w:bottom w:val="none" w:sz="0" w:space="0" w:color="auto"/>
        <w:right w:val="none" w:sz="0" w:space="0" w:color="auto"/>
      </w:divBdr>
    </w:div>
    <w:div w:id="292492408">
      <w:bodyDiv w:val="1"/>
      <w:marLeft w:val="0"/>
      <w:marRight w:val="0"/>
      <w:marTop w:val="0"/>
      <w:marBottom w:val="0"/>
      <w:divBdr>
        <w:top w:val="none" w:sz="0" w:space="0" w:color="auto"/>
        <w:left w:val="none" w:sz="0" w:space="0" w:color="auto"/>
        <w:bottom w:val="none" w:sz="0" w:space="0" w:color="auto"/>
        <w:right w:val="none" w:sz="0" w:space="0" w:color="auto"/>
      </w:divBdr>
    </w:div>
    <w:div w:id="293607892">
      <w:bodyDiv w:val="1"/>
      <w:marLeft w:val="0"/>
      <w:marRight w:val="0"/>
      <w:marTop w:val="0"/>
      <w:marBottom w:val="0"/>
      <w:divBdr>
        <w:top w:val="none" w:sz="0" w:space="0" w:color="auto"/>
        <w:left w:val="none" w:sz="0" w:space="0" w:color="auto"/>
        <w:bottom w:val="none" w:sz="0" w:space="0" w:color="auto"/>
        <w:right w:val="none" w:sz="0" w:space="0" w:color="auto"/>
      </w:divBdr>
    </w:div>
    <w:div w:id="298386708">
      <w:bodyDiv w:val="1"/>
      <w:marLeft w:val="0"/>
      <w:marRight w:val="0"/>
      <w:marTop w:val="0"/>
      <w:marBottom w:val="0"/>
      <w:divBdr>
        <w:top w:val="none" w:sz="0" w:space="0" w:color="auto"/>
        <w:left w:val="none" w:sz="0" w:space="0" w:color="auto"/>
        <w:bottom w:val="none" w:sz="0" w:space="0" w:color="auto"/>
        <w:right w:val="none" w:sz="0" w:space="0" w:color="auto"/>
      </w:divBdr>
    </w:div>
    <w:div w:id="298925717">
      <w:bodyDiv w:val="1"/>
      <w:marLeft w:val="0"/>
      <w:marRight w:val="0"/>
      <w:marTop w:val="0"/>
      <w:marBottom w:val="0"/>
      <w:divBdr>
        <w:top w:val="none" w:sz="0" w:space="0" w:color="auto"/>
        <w:left w:val="none" w:sz="0" w:space="0" w:color="auto"/>
        <w:bottom w:val="none" w:sz="0" w:space="0" w:color="auto"/>
        <w:right w:val="none" w:sz="0" w:space="0" w:color="auto"/>
      </w:divBdr>
    </w:div>
    <w:div w:id="299697291">
      <w:bodyDiv w:val="1"/>
      <w:marLeft w:val="0"/>
      <w:marRight w:val="0"/>
      <w:marTop w:val="0"/>
      <w:marBottom w:val="0"/>
      <w:divBdr>
        <w:top w:val="none" w:sz="0" w:space="0" w:color="auto"/>
        <w:left w:val="none" w:sz="0" w:space="0" w:color="auto"/>
        <w:bottom w:val="none" w:sz="0" w:space="0" w:color="auto"/>
        <w:right w:val="none" w:sz="0" w:space="0" w:color="auto"/>
      </w:divBdr>
    </w:div>
    <w:div w:id="300963053">
      <w:bodyDiv w:val="1"/>
      <w:marLeft w:val="0"/>
      <w:marRight w:val="0"/>
      <w:marTop w:val="0"/>
      <w:marBottom w:val="0"/>
      <w:divBdr>
        <w:top w:val="none" w:sz="0" w:space="0" w:color="auto"/>
        <w:left w:val="none" w:sz="0" w:space="0" w:color="auto"/>
        <w:bottom w:val="none" w:sz="0" w:space="0" w:color="auto"/>
        <w:right w:val="none" w:sz="0" w:space="0" w:color="auto"/>
      </w:divBdr>
    </w:div>
    <w:div w:id="302121684">
      <w:bodyDiv w:val="1"/>
      <w:marLeft w:val="0"/>
      <w:marRight w:val="0"/>
      <w:marTop w:val="0"/>
      <w:marBottom w:val="0"/>
      <w:divBdr>
        <w:top w:val="none" w:sz="0" w:space="0" w:color="auto"/>
        <w:left w:val="none" w:sz="0" w:space="0" w:color="auto"/>
        <w:bottom w:val="none" w:sz="0" w:space="0" w:color="auto"/>
        <w:right w:val="none" w:sz="0" w:space="0" w:color="auto"/>
      </w:divBdr>
      <w:divsChild>
        <w:div w:id="321469040">
          <w:marLeft w:val="0"/>
          <w:marRight w:val="0"/>
          <w:marTop w:val="0"/>
          <w:marBottom w:val="0"/>
          <w:divBdr>
            <w:top w:val="none" w:sz="0" w:space="0" w:color="auto"/>
            <w:left w:val="none" w:sz="0" w:space="0" w:color="auto"/>
            <w:bottom w:val="none" w:sz="0" w:space="0" w:color="auto"/>
            <w:right w:val="none" w:sz="0" w:space="0" w:color="auto"/>
          </w:divBdr>
        </w:div>
        <w:div w:id="2125922811">
          <w:marLeft w:val="0"/>
          <w:marRight w:val="0"/>
          <w:marTop w:val="0"/>
          <w:marBottom w:val="0"/>
          <w:divBdr>
            <w:top w:val="none" w:sz="0" w:space="0" w:color="auto"/>
            <w:left w:val="none" w:sz="0" w:space="0" w:color="auto"/>
            <w:bottom w:val="none" w:sz="0" w:space="0" w:color="auto"/>
            <w:right w:val="none" w:sz="0" w:space="0" w:color="auto"/>
          </w:divBdr>
        </w:div>
      </w:divsChild>
    </w:div>
    <w:div w:id="309136256">
      <w:bodyDiv w:val="1"/>
      <w:marLeft w:val="0"/>
      <w:marRight w:val="0"/>
      <w:marTop w:val="0"/>
      <w:marBottom w:val="0"/>
      <w:divBdr>
        <w:top w:val="none" w:sz="0" w:space="0" w:color="auto"/>
        <w:left w:val="none" w:sz="0" w:space="0" w:color="auto"/>
        <w:bottom w:val="none" w:sz="0" w:space="0" w:color="auto"/>
        <w:right w:val="none" w:sz="0" w:space="0" w:color="auto"/>
      </w:divBdr>
    </w:div>
    <w:div w:id="315959607">
      <w:bodyDiv w:val="1"/>
      <w:marLeft w:val="0"/>
      <w:marRight w:val="0"/>
      <w:marTop w:val="0"/>
      <w:marBottom w:val="0"/>
      <w:divBdr>
        <w:top w:val="none" w:sz="0" w:space="0" w:color="auto"/>
        <w:left w:val="none" w:sz="0" w:space="0" w:color="auto"/>
        <w:bottom w:val="none" w:sz="0" w:space="0" w:color="auto"/>
        <w:right w:val="none" w:sz="0" w:space="0" w:color="auto"/>
      </w:divBdr>
    </w:div>
    <w:div w:id="321159056">
      <w:bodyDiv w:val="1"/>
      <w:marLeft w:val="0"/>
      <w:marRight w:val="0"/>
      <w:marTop w:val="0"/>
      <w:marBottom w:val="0"/>
      <w:divBdr>
        <w:top w:val="none" w:sz="0" w:space="0" w:color="auto"/>
        <w:left w:val="none" w:sz="0" w:space="0" w:color="auto"/>
        <w:bottom w:val="none" w:sz="0" w:space="0" w:color="auto"/>
        <w:right w:val="none" w:sz="0" w:space="0" w:color="auto"/>
      </w:divBdr>
    </w:div>
    <w:div w:id="326371006">
      <w:bodyDiv w:val="1"/>
      <w:marLeft w:val="0"/>
      <w:marRight w:val="0"/>
      <w:marTop w:val="0"/>
      <w:marBottom w:val="0"/>
      <w:divBdr>
        <w:top w:val="none" w:sz="0" w:space="0" w:color="auto"/>
        <w:left w:val="none" w:sz="0" w:space="0" w:color="auto"/>
        <w:bottom w:val="none" w:sz="0" w:space="0" w:color="auto"/>
        <w:right w:val="none" w:sz="0" w:space="0" w:color="auto"/>
      </w:divBdr>
    </w:div>
    <w:div w:id="328294015">
      <w:bodyDiv w:val="1"/>
      <w:marLeft w:val="0"/>
      <w:marRight w:val="0"/>
      <w:marTop w:val="0"/>
      <w:marBottom w:val="0"/>
      <w:divBdr>
        <w:top w:val="none" w:sz="0" w:space="0" w:color="auto"/>
        <w:left w:val="none" w:sz="0" w:space="0" w:color="auto"/>
        <w:bottom w:val="none" w:sz="0" w:space="0" w:color="auto"/>
        <w:right w:val="none" w:sz="0" w:space="0" w:color="auto"/>
      </w:divBdr>
    </w:div>
    <w:div w:id="328603521">
      <w:bodyDiv w:val="1"/>
      <w:marLeft w:val="0"/>
      <w:marRight w:val="0"/>
      <w:marTop w:val="0"/>
      <w:marBottom w:val="0"/>
      <w:divBdr>
        <w:top w:val="none" w:sz="0" w:space="0" w:color="auto"/>
        <w:left w:val="none" w:sz="0" w:space="0" w:color="auto"/>
        <w:bottom w:val="none" w:sz="0" w:space="0" w:color="auto"/>
        <w:right w:val="none" w:sz="0" w:space="0" w:color="auto"/>
      </w:divBdr>
    </w:div>
    <w:div w:id="333996846">
      <w:bodyDiv w:val="1"/>
      <w:marLeft w:val="0"/>
      <w:marRight w:val="0"/>
      <w:marTop w:val="0"/>
      <w:marBottom w:val="0"/>
      <w:divBdr>
        <w:top w:val="none" w:sz="0" w:space="0" w:color="auto"/>
        <w:left w:val="none" w:sz="0" w:space="0" w:color="auto"/>
        <w:bottom w:val="none" w:sz="0" w:space="0" w:color="auto"/>
        <w:right w:val="none" w:sz="0" w:space="0" w:color="auto"/>
      </w:divBdr>
    </w:div>
    <w:div w:id="344598793">
      <w:bodyDiv w:val="1"/>
      <w:marLeft w:val="0"/>
      <w:marRight w:val="0"/>
      <w:marTop w:val="0"/>
      <w:marBottom w:val="0"/>
      <w:divBdr>
        <w:top w:val="none" w:sz="0" w:space="0" w:color="auto"/>
        <w:left w:val="none" w:sz="0" w:space="0" w:color="auto"/>
        <w:bottom w:val="none" w:sz="0" w:space="0" w:color="auto"/>
        <w:right w:val="none" w:sz="0" w:space="0" w:color="auto"/>
      </w:divBdr>
    </w:div>
    <w:div w:id="345986471">
      <w:bodyDiv w:val="1"/>
      <w:marLeft w:val="0"/>
      <w:marRight w:val="0"/>
      <w:marTop w:val="0"/>
      <w:marBottom w:val="0"/>
      <w:divBdr>
        <w:top w:val="none" w:sz="0" w:space="0" w:color="auto"/>
        <w:left w:val="none" w:sz="0" w:space="0" w:color="auto"/>
        <w:bottom w:val="none" w:sz="0" w:space="0" w:color="auto"/>
        <w:right w:val="none" w:sz="0" w:space="0" w:color="auto"/>
      </w:divBdr>
    </w:div>
    <w:div w:id="349062629">
      <w:bodyDiv w:val="1"/>
      <w:marLeft w:val="0"/>
      <w:marRight w:val="0"/>
      <w:marTop w:val="0"/>
      <w:marBottom w:val="0"/>
      <w:divBdr>
        <w:top w:val="none" w:sz="0" w:space="0" w:color="auto"/>
        <w:left w:val="none" w:sz="0" w:space="0" w:color="auto"/>
        <w:bottom w:val="none" w:sz="0" w:space="0" w:color="auto"/>
        <w:right w:val="none" w:sz="0" w:space="0" w:color="auto"/>
      </w:divBdr>
    </w:div>
    <w:div w:id="349187205">
      <w:bodyDiv w:val="1"/>
      <w:marLeft w:val="0"/>
      <w:marRight w:val="0"/>
      <w:marTop w:val="0"/>
      <w:marBottom w:val="0"/>
      <w:divBdr>
        <w:top w:val="none" w:sz="0" w:space="0" w:color="auto"/>
        <w:left w:val="none" w:sz="0" w:space="0" w:color="auto"/>
        <w:bottom w:val="none" w:sz="0" w:space="0" w:color="auto"/>
        <w:right w:val="none" w:sz="0" w:space="0" w:color="auto"/>
      </w:divBdr>
    </w:div>
    <w:div w:id="350424050">
      <w:bodyDiv w:val="1"/>
      <w:marLeft w:val="0"/>
      <w:marRight w:val="0"/>
      <w:marTop w:val="0"/>
      <w:marBottom w:val="0"/>
      <w:divBdr>
        <w:top w:val="none" w:sz="0" w:space="0" w:color="auto"/>
        <w:left w:val="none" w:sz="0" w:space="0" w:color="auto"/>
        <w:bottom w:val="none" w:sz="0" w:space="0" w:color="auto"/>
        <w:right w:val="none" w:sz="0" w:space="0" w:color="auto"/>
      </w:divBdr>
    </w:div>
    <w:div w:id="351078925">
      <w:bodyDiv w:val="1"/>
      <w:marLeft w:val="0"/>
      <w:marRight w:val="0"/>
      <w:marTop w:val="0"/>
      <w:marBottom w:val="0"/>
      <w:divBdr>
        <w:top w:val="none" w:sz="0" w:space="0" w:color="auto"/>
        <w:left w:val="none" w:sz="0" w:space="0" w:color="auto"/>
        <w:bottom w:val="none" w:sz="0" w:space="0" w:color="auto"/>
        <w:right w:val="none" w:sz="0" w:space="0" w:color="auto"/>
      </w:divBdr>
    </w:div>
    <w:div w:id="353650601">
      <w:bodyDiv w:val="1"/>
      <w:marLeft w:val="0"/>
      <w:marRight w:val="0"/>
      <w:marTop w:val="0"/>
      <w:marBottom w:val="0"/>
      <w:divBdr>
        <w:top w:val="none" w:sz="0" w:space="0" w:color="auto"/>
        <w:left w:val="none" w:sz="0" w:space="0" w:color="auto"/>
        <w:bottom w:val="none" w:sz="0" w:space="0" w:color="auto"/>
        <w:right w:val="none" w:sz="0" w:space="0" w:color="auto"/>
      </w:divBdr>
    </w:div>
    <w:div w:id="358167076">
      <w:bodyDiv w:val="1"/>
      <w:marLeft w:val="0"/>
      <w:marRight w:val="0"/>
      <w:marTop w:val="0"/>
      <w:marBottom w:val="0"/>
      <w:divBdr>
        <w:top w:val="none" w:sz="0" w:space="0" w:color="auto"/>
        <w:left w:val="none" w:sz="0" w:space="0" w:color="auto"/>
        <w:bottom w:val="none" w:sz="0" w:space="0" w:color="auto"/>
        <w:right w:val="none" w:sz="0" w:space="0" w:color="auto"/>
      </w:divBdr>
    </w:div>
    <w:div w:id="359092273">
      <w:bodyDiv w:val="1"/>
      <w:marLeft w:val="0"/>
      <w:marRight w:val="0"/>
      <w:marTop w:val="0"/>
      <w:marBottom w:val="0"/>
      <w:divBdr>
        <w:top w:val="none" w:sz="0" w:space="0" w:color="auto"/>
        <w:left w:val="none" w:sz="0" w:space="0" w:color="auto"/>
        <w:bottom w:val="none" w:sz="0" w:space="0" w:color="auto"/>
        <w:right w:val="none" w:sz="0" w:space="0" w:color="auto"/>
      </w:divBdr>
    </w:div>
    <w:div w:id="359819485">
      <w:bodyDiv w:val="1"/>
      <w:marLeft w:val="0"/>
      <w:marRight w:val="0"/>
      <w:marTop w:val="0"/>
      <w:marBottom w:val="0"/>
      <w:divBdr>
        <w:top w:val="none" w:sz="0" w:space="0" w:color="auto"/>
        <w:left w:val="none" w:sz="0" w:space="0" w:color="auto"/>
        <w:bottom w:val="none" w:sz="0" w:space="0" w:color="auto"/>
        <w:right w:val="none" w:sz="0" w:space="0" w:color="auto"/>
      </w:divBdr>
    </w:div>
    <w:div w:id="364523782">
      <w:bodyDiv w:val="1"/>
      <w:marLeft w:val="0"/>
      <w:marRight w:val="0"/>
      <w:marTop w:val="0"/>
      <w:marBottom w:val="0"/>
      <w:divBdr>
        <w:top w:val="none" w:sz="0" w:space="0" w:color="auto"/>
        <w:left w:val="none" w:sz="0" w:space="0" w:color="auto"/>
        <w:bottom w:val="none" w:sz="0" w:space="0" w:color="auto"/>
        <w:right w:val="none" w:sz="0" w:space="0" w:color="auto"/>
      </w:divBdr>
    </w:div>
    <w:div w:id="365646915">
      <w:bodyDiv w:val="1"/>
      <w:marLeft w:val="0"/>
      <w:marRight w:val="0"/>
      <w:marTop w:val="0"/>
      <w:marBottom w:val="0"/>
      <w:divBdr>
        <w:top w:val="none" w:sz="0" w:space="0" w:color="auto"/>
        <w:left w:val="none" w:sz="0" w:space="0" w:color="auto"/>
        <w:bottom w:val="none" w:sz="0" w:space="0" w:color="auto"/>
        <w:right w:val="none" w:sz="0" w:space="0" w:color="auto"/>
      </w:divBdr>
    </w:div>
    <w:div w:id="367415702">
      <w:bodyDiv w:val="1"/>
      <w:marLeft w:val="0"/>
      <w:marRight w:val="0"/>
      <w:marTop w:val="0"/>
      <w:marBottom w:val="0"/>
      <w:divBdr>
        <w:top w:val="none" w:sz="0" w:space="0" w:color="auto"/>
        <w:left w:val="none" w:sz="0" w:space="0" w:color="auto"/>
        <w:bottom w:val="none" w:sz="0" w:space="0" w:color="auto"/>
        <w:right w:val="none" w:sz="0" w:space="0" w:color="auto"/>
      </w:divBdr>
    </w:div>
    <w:div w:id="367611252">
      <w:bodyDiv w:val="1"/>
      <w:marLeft w:val="0"/>
      <w:marRight w:val="0"/>
      <w:marTop w:val="0"/>
      <w:marBottom w:val="0"/>
      <w:divBdr>
        <w:top w:val="none" w:sz="0" w:space="0" w:color="auto"/>
        <w:left w:val="none" w:sz="0" w:space="0" w:color="auto"/>
        <w:bottom w:val="none" w:sz="0" w:space="0" w:color="auto"/>
        <w:right w:val="none" w:sz="0" w:space="0" w:color="auto"/>
      </w:divBdr>
    </w:div>
    <w:div w:id="370082089">
      <w:bodyDiv w:val="1"/>
      <w:marLeft w:val="0"/>
      <w:marRight w:val="0"/>
      <w:marTop w:val="0"/>
      <w:marBottom w:val="0"/>
      <w:divBdr>
        <w:top w:val="none" w:sz="0" w:space="0" w:color="auto"/>
        <w:left w:val="none" w:sz="0" w:space="0" w:color="auto"/>
        <w:bottom w:val="none" w:sz="0" w:space="0" w:color="auto"/>
        <w:right w:val="none" w:sz="0" w:space="0" w:color="auto"/>
      </w:divBdr>
    </w:div>
    <w:div w:id="372534061">
      <w:bodyDiv w:val="1"/>
      <w:marLeft w:val="0"/>
      <w:marRight w:val="0"/>
      <w:marTop w:val="0"/>
      <w:marBottom w:val="0"/>
      <w:divBdr>
        <w:top w:val="none" w:sz="0" w:space="0" w:color="auto"/>
        <w:left w:val="none" w:sz="0" w:space="0" w:color="auto"/>
        <w:bottom w:val="none" w:sz="0" w:space="0" w:color="auto"/>
        <w:right w:val="none" w:sz="0" w:space="0" w:color="auto"/>
      </w:divBdr>
    </w:div>
    <w:div w:id="384917620">
      <w:bodyDiv w:val="1"/>
      <w:marLeft w:val="0"/>
      <w:marRight w:val="0"/>
      <w:marTop w:val="0"/>
      <w:marBottom w:val="0"/>
      <w:divBdr>
        <w:top w:val="none" w:sz="0" w:space="0" w:color="auto"/>
        <w:left w:val="none" w:sz="0" w:space="0" w:color="auto"/>
        <w:bottom w:val="none" w:sz="0" w:space="0" w:color="auto"/>
        <w:right w:val="none" w:sz="0" w:space="0" w:color="auto"/>
      </w:divBdr>
    </w:div>
    <w:div w:id="386563348">
      <w:bodyDiv w:val="1"/>
      <w:marLeft w:val="0"/>
      <w:marRight w:val="0"/>
      <w:marTop w:val="0"/>
      <w:marBottom w:val="0"/>
      <w:divBdr>
        <w:top w:val="none" w:sz="0" w:space="0" w:color="auto"/>
        <w:left w:val="none" w:sz="0" w:space="0" w:color="auto"/>
        <w:bottom w:val="none" w:sz="0" w:space="0" w:color="auto"/>
        <w:right w:val="none" w:sz="0" w:space="0" w:color="auto"/>
      </w:divBdr>
    </w:div>
    <w:div w:id="389111810">
      <w:bodyDiv w:val="1"/>
      <w:marLeft w:val="0"/>
      <w:marRight w:val="0"/>
      <w:marTop w:val="0"/>
      <w:marBottom w:val="0"/>
      <w:divBdr>
        <w:top w:val="none" w:sz="0" w:space="0" w:color="auto"/>
        <w:left w:val="none" w:sz="0" w:space="0" w:color="auto"/>
        <w:bottom w:val="none" w:sz="0" w:space="0" w:color="auto"/>
        <w:right w:val="none" w:sz="0" w:space="0" w:color="auto"/>
      </w:divBdr>
    </w:div>
    <w:div w:id="391347323">
      <w:bodyDiv w:val="1"/>
      <w:marLeft w:val="0"/>
      <w:marRight w:val="0"/>
      <w:marTop w:val="0"/>
      <w:marBottom w:val="0"/>
      <w:divBdr>
        <w:top w:val="none" w:sz="0" w:space="0" w:color="auto"/>
        <w:left w:val="none" w:sz="0" w:space="0" w:color="auto"/>
        <w:bottom w:val="none" w:sz="0" w:space="0" w:color="auto"/>
        <w:right w:val="none" w:sz="0" w:space="0" w:color="auto"/>
      </w:divBdr>
    </w:div>
    <w:div w:id="397292758">
      <w:bodyDiv w:val="1"/>
      <w:marLeft w:val="0"/>
      <w:marRight w:val="0"/>
      <w:marTop w:val="0"/>
      <w:marBottom w:val="0"/>
      <w:divBdr>
        <w:top w:val="none" w:sz="0" w:space="0" w:color="auto"/>
        <w:left w:val="none" w:sz="0" w:space="0" w:color="auto"/>
        <w:bottom w:val="none" w:sz="0" w:space="0" w:color="auto"/>
        <w:right w:val="none" w:sz="0" w:space="0" w:color="auto"/>
      </w:divBdr>
    </w:div>
    <w:div w:id="398527729">
      <w:bodyDiv w:val="1"/>
      <w:marLeft w:val="0"/>
      <w:marRight w:val="0"/>
      <w:marTop w:val="0"/>
      <w:marBottom w:val="0"/>
      <w:divBdr>
        <w:top w:val="none" w:sz="0" w:space="0" w:color="auto"/>
        <w:left w:val="none" w:sz="0" w:space="0" w:color="auto"/>
        <w:bottom w:val="none" w:sz="0" w:space="0" w:color="auto"/>
        <w:right w:val="none" w:sz="0" w:space="0" w:color="auto"/>
      </w:divBdr>
    </w:div>
    <w:div w:id="399249938">
      <w:bodyDiv w:val="1"/>
      <w:marLeft w:val="0"/>
      <w:marRight w:val="0"/>
      <w:marTop w:val="0"/>
      <w:marBottom w:val="0"/>
      <w:divBdr>
        <w:top w:val="none" w:sz="0" w:space="0" w:color="auto"/>
        <w:left w:val="none" w:sz="0" w:space="0" w:color="auto"/>
        <w:bottom w:val="none" w:sz="0" w:space="0" w:color="auto"/>
        <w:right w:val="none" w:sz="0" w:space="0" w:color="auto"/>
      </w:divBdr>
    </w:div>
    <w:div w:id="401489536">
      <w:bodyDiv w:val="1"/>
      <w:marLeft w:val="0"/>
      <w:marRight w:val="0"/>
      <w:marTop w:val="0"/>
      <w:marBottom w:val="0"/>
      <w:divBdr>
        <w:top w:val="none" w:sz="0" w:space="0" w:color="auto"/>
        <w:left w:val="none" w:sz="0" w:space="0" w:color="auto"/>
        <w:bottom w:val="none" w:sz="0" w:space="0" w:color="auto"/>
        <w:right w:val="none" w:sz="0" w:space="0" w:color="auto"/>
      </w:divBdr>
    </w:div>
    <w:div w:id="402871564">
      <w:bodyDiv w:val="1"/>
      <w:marLeft w:val="0"/>
      <w:marRight w:val="0"/>
      <w:marTop w:val="0"/>
      <w:marBottom w:val="0"/>
      <w:divBdr>
        <w:top w:val="none" w:sz="0" w:space="0" w:color="auto"/>
        <w:left w:val="none" w:sz="0" w:space="0" w:color="auto"/>
        <w:bottom w:val="none" w:sz="0" w:space="0" w:color="auto"/>
        <w:right w:val="none" w:sz="0" w:space="0" w:color="auto"/>
      </w:divBdr>
      <w:divsChild>
        <w:div w:id="388265001">
          <w:marLeft w:val="0"/>
          <w:marRight w:val="0"/>
          <w:marTop w:val="0"/>
          <w:marBottom w:val="0"/>
          <w:divBdr>
            <w:top w:val="none" w:sz="0" w:space="0" w:color="auto"/>
            <w:left w:val="none" w:sz="0" w:space="0" w:color="auto"/>
            <w:bottom w:val="none" w:sz="0" w:space="0" w:color="auto"/>
            <w:right w:val="none" w:sz="0" w:space="0" w:color="auto"/>
          </w:divBdr>
          <w:divsChild>
            <w:div w:id="1714767537">
              <w:marLeft w:val="0"/>
              <w:marRight w:val="0"/>
              <w:marTop w:val="0"/>
              <w:marBottom w:val="0"/>
              <w:divBdr>
                <w:top w:val="none" w:sz="0" w:space="0" w:color="auto"/>
                <w:left w:val="none" w:sz="0" w:space="0" w:color="auto"/>
                <w:bottom w:val="none" w:sz="0" w:space="0" w:color="auto"/>
                <w:right w:val="none" w:sz="0" w:space="0" w:color="auto"/>
              </w:divBdr>
            </w:div>
          </w:divsChild>
        </w:div>
        <w:div w:id="1024940482">
          <w:marLeft w:val="0"/>
          <w:marRight w:val="0"/>
          <w:marTop w:val="0"/>
          <w:marBottom w:val="0"/>
          <w:divBdr>
            <w:top w:val="none" w:sz="0" w:space="0" w:color="auto"/>
            <w:left w:val="none" w:sz="0" w:space="0" w:color="auto"/>
            <w:bottom w:val="none" w:sz="0" w:space="0" w:color="auto"/>
            <w:right w:val="none" w:sz="0" w:space="0" w:color="auto"/>
          </w:divBdr>
          <w:divsChild>
            <w:div w:id="7760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375763">
      <w:bodyDiv w:val="1"/>
      <w:marLeft w:val="0"/>
      <w:marRight w:val="0"/>
      <w:marTop w:val="0"/>
      <w:marBottom w:val="0"/>
      <w:divBdr>
        <w:top w:val="none" w:sz="0" w:space="0" w:color="auto"/>
        <w:left w:val="none" w:sz="0" w:space="0" w:color="auto"/>
        <w:bottom w:val="none" w:sz="0" w:space="0" w:color="auto"/>
        <w:right w:val="none" w:sz="0" w:space="0" w:color="auto"/>
      </w:divBdr>
    </w:div>
    <w:div w:id="406920248">
      <w:bodyDiv w:val="1"/>
      <w:marLeft w:val="0"/>
      <w:marRight w:val="0"/>
      <w:marTop w:val="0"/>
      <w:marBottom w:val="0"/>
      <w:divBdr>
        <w:top w:val="none" w:sz="0" w:space="0" w:color="auto"/>
        <w:left w:val="none" w:sz="0" w:space="0" w:color="auto"/>
        <w:bottom w:val="none" w:sz="0" w:space="0" w:color="auto"/>
        <w:right w:val="none" w:sz="0" w:space="0" w:color="auto"/>
      </w:divBdr>
    </w:div>
    <w:div w:id="408504588">
      <w:bodyDiv w:val="1"/>
      <w:marLeft w:val="0"/>
      <w:marRight w:val="0"/>
      <w:marTop w:val="0"/>
      <w:marBottom w:val="0"/>
      <w:divBdr>
        <w:top w:val="none" w:sz="0" w:space="0" w:color="auto"/>
        <w:left w:val="none" w:sz="0" w:space="0" w:color="auto"/>
        <w:bottom w:val="none" w:sz="0" w:space="0" w:color="auto"/>
        <w:right w:val="none" w:sz="0" w:space="0" w:color="auto"/>
      </w:divBdr>
    </w:div>
    <w:div w:id="411003610">
      <w:bodyDiv w:val="1"/>
      <w:marLeft w:val="0"/>
      <w:marRight w:val="0"/>
      <w:marTop w:val="0"/>
      <w:marBottom w:val="0"/>
      <w:divBdr>
        <w:top w:val="none" w:sz="0" w:space="0" w:color="auto"/>
        <w:left w:val="none" w:sz="0" w:space="0" w:color="auto"/>
        <w:bottom w:val="none" w:sz="0" w:space="0" w:color="auto"/>
        <w:right w:val="none" w:sz="0" w:space="0" w:color="auto"/>
      </w:divBdr>
    </w:div>
    <w:div w:id="416286874">
      <w:bodyDiv w:val="1"/>
      <w:marLeft w:val="0"/>
      <w:marRight w:val="0"/>
      <w:marTop w:val="0"/>
      <w:marBottom w:val="0"/>
      <w:divBdr>
        <w:top w:val="none" w:sz="0" w:space="0" w:color="auto"/>
        <w:left w:val="none" w:sz="0" w:space="0" w:color="auto"/>
        <w:bottom w:val="none" w:sz="0" w:space="0" w:color="auto"/>
        <w:right w:val="none" w:sz="0" w:space="0" w:color="auto"/>
      </w:divBdr>
    </w:div>
    <w:div w:id="420218998">
      <w:bodyDiv w:val="1"/>
      <w:marLeft w:val="0"/>
      <w:marRight w:val="0"/>
      <w:marTop w:val="0"/>
      <w:marBottom w:val="0"/>
      <w:divBdr>
        <w:top w:val="none" w:sz="0" w:space="0" w:color="auto"/>
        <w:left w:val="none" w:sz="0" w:space="0" w:color="auto"/>
        <w:bottom w:val="none" w:sz="0" w:space="0" w:color="auto"/>
        <w:right w:val="none" w:sz="0" w:space="0" w:color="auto"/>
      </w:divBdr>
    </w:div>
    <w:div w:id="420758993">
      <w:bodyDiv w:val="1"/>
      <w:marLeft w:val="0"/>
      <w:marRight w:val="0"/>
      <w:marTop w:val="0"/>
      <w:marBottom w:val="0"/>
      <w:divBdr>
        <w:top w:val="none" w:sz="0" w:space="0" w:color="auto"/>
        <w:left w:val="none" w:sz="0" w:space="0" w:color="auto"/>
        <w:bottom w:val="none" w:sz="0" w:space="0" w:color="auto"/>
        <w:right w:val="none" w:sz="0" w:space="0" w:color="auto"/>
      </w:divBdr>
    </w:div>
    <w:div w:id="421070808">
      <w:bodyDiv w:val="1"/>
      <w:marLeft w:val="0"/>
      <w:marRight w:val="0"/>
      <w:marTop w:val="0"/>
      <w:marBottom w:val="0"/>
      <w:divBdr>
        <w:top w:val="none" w:sz="0" w:space="0" w:color="auto"/>
        <w:left w:val="none" w:sz="0" w:space="0" w:color="auto"/>
        <w:bottom w:val="none" w:sz="0" w:space="0" w:color="auto"/>
        <w:right w:val="none" w:sz="0" w:space="0" w:color="auto"/>
      </w:divBdr>
    </w:div>
    <w:div w:id="422383411">
      <w:bodyDiv w:val="1"/>
      <w:marLeft w:val="0"/>
      <w:marRight w:val="0"/>
      <w:marTop w:val="0"/>
      <w:marBottom w:val="0"/>
      <w:divBdr>
        <w:top w:val="none" w:sz="0" w:space="0" w:color="auto"/>
        <w:left w:val="none" w:sz="0" w:space="0" w:color="auto"/>
        <w:bottom w:val="none" w:sz="0" w:space="0" w:color="auto"/>
        <w:right w:val="none" w:sz="0" w:space="0" w:color="auto"/>
      </w:divBdr>
    </w:div>
    <w:div w:id="423958158">
      <w:bodyDiv w:val="1"/>
      <w:marLeft w:val="0"/>
      <w:marRight w:val="0"/>
      <w:marTop w:val="0"/>
      <w:marBottom w:val="0"/>
      <w:divBdr>
        <w:top w:val="none" w:sz="0" w:space="0" w:color="auto"/>
        <w:left w:val="none" w:sz="0" w:space="0" w:color="auto"/>
        <w:bottom w:val="none" w:sz="0" w:space="0" w:color="auto"/>
        <w:right w:val="none" w:sz="0" w:space="0" w:color="auto"/>
      </w:divBdr>
    </w:div>
    <w:div w:id="429086520">
      <w:bodyDiv w:val="1"/>
      <w:marLeft w:val="0"/>
      <w:marRight w:val="0"/>
      <w:marTop w:val="0"/>
      <w:marBottom w:val="0"/>
      <w:divBdr>
        <w:top w:val="none" w:sz="0" w:space="0" w:color="auto"/>
        <w:left w:val="none" w:sz="0" w:space="0" w:color="auto"/>
        <w:bottom w:val="none" w:sz="0" w:space="0" w:color="auto"/>
        <w:right w:val="none" w:sz="0" w:space="0" w:color="auto"/>
      </w:divBdr>
    </w:div>
    <w:div w:id="429620765">
      <w:bodyDiv w:val="1"/>
      <w:marLeft w:val="0"/>
      <w:marRight w:val="0"/>
      <w:marTop w:val="0"/>
      <w:marBottom w:val="0"/>
      <w:divBdr>
        <w:top w:val="none" w:sz="0" w:space="0" w:color="auto"/>
        <w:left w:val="none" w:sz="0" w:space="0" w:color="auto"/>
        <w:bottom w:val="none" w:sz="0" w:space="0" w:color="auto"/>
        <w:right w:val="none" w:sz="0" w:space="0" w:color="auto"/>
      </w:divBdr>
    </w:div>
    <w:div w:id="435710374">
      <w:bodyDiv w:val="1"/>
      <w:marLeft w:val="0"/>
      <w:marRight w:val="0"/>
      <w:marTop w:val="0"/>
      <w:marBottom w:val="0"/>
      <w:divBdr>
        <w:top w:val="none" w:sz="0" w:space="0" w:color="auto"/>
        <w:left w:val="none" w:sz="0" w:space="0" w:color="auto"/>
        <w:bottom w:val="none" w:sz="0" w:space="0" w:color="auto"/>
        <w:right w:val="none" w:sz="0" w:space="0" w:color="auto"/>
      </w:divBdr>
    </w:div>
    <w:div w:id="436489030">
      <w:bodyDiv w:val="1"/>
      <w:marLeft w:val="0"/>
      <w:marRight w:val="0"/>
      <w:marTop w:val="0"/>
      <w:marBottom w:val="0"/>
      <w:divBdr>
        <w:top w:val="none" w:sz="0" w:space="0" w:color="auto"/>
        <w:left w:val="none" w:sz="0" w:space="0" w:color="auto"/>
        <w:bottom w:val="none" w:sz="0" w:space="0" w:color="auto"/>
        <w:right w:val="none" w:sz="0" w:space="0" w:color="auto"/>
      </w:divBdr>
    </w:div>
    <w:div w:id="438184014">
      <w:bodyDiv w:val="1"/>
      <w:marLeft w:val="0"/>
      <w:marRight w:val="0"/>
      <w:marTop w:val="0"/>
      <w:marBottom w:val="0"/>
      <w:divBdr>
        <w:top w:val="none" w:sz="0" w:space="0" w:color="auto"/>
        <w:left w:val="none" w:sz="0" w:space="0" w:color="auto"/>
        <w:bottom w:val="none" w:sz="0" w:space="0" w:color="auto"/>
        <w:right w:val="none" w:sz="0" w:space="0" w:color="auto"/>
      </w:divBdr>
    </w:div>
    <w:div w:id="439179664">
      <w:bodyDiv w:val="1"/>
      <w:marLeft w:val="0"/>
      <w:marRight w:val="0"/>
      <w:marTop w:val="0"/>
      <w:marBottom w:val="0"/>
      <w:divBdr>
        <w:top w:val="none" w:sz="0" w:space="0" w:color="auto"/>
        <w:left w:val="none" w:sz="0" w:space="0" w:color="auto"/>
        <w:bottom w:val="none" w:sz="0" w:space="0" w:color="auto"/>
        <w:right w:val="none" w:sz="0" w:space="0" w:color="auto"/>
      </w:divBdr>
    </w:div>
    <w:div w:id="441995658">
      <w:bodyDiv w:val="1"/>
      <w:marLeft w:val="0"/>
      <w:marRight w:val="0"/>
      <w:marTop w:val="0"/>
      <w:marBottom w:val="0"/>
      <w:divBdr>
        <w:top w:val="none" w:sz="0" w:space="0" w:color="auto"/>
        <w:left w:val="none" w:sz="0" w:space="0" w:color="auto"/>
        <w:bottom w:val="none" w:sz="0" w:space="0" w:color="auto"/>
        <w:right w:val="none" w:sz="0" w:space="0" w:color="auto"/>
      </w:divBdr>
    </w:div>
    <w:div w:id="447623015">
      <w:bodyDiv w:val="1"/>
      <w:marLeft w:val="0"/>
      <w:marRight w:val="0"/>
      <w:marTop w:val="0"/>
      <w:marBottom w:val="0"/>
      <w:divBdr>
        <w:top w:val="none" w:sz="0" w:space="0" w:color="auto"/>
        <w:left w:val="none" w:sz="0" w:space="0" w:color="auto"/>
        <w:bottom w:val="none" w:sz="0" w:space="0" w:color="auto"/>
        <w:right w:val="none" w:sz="0" w:space="0" w:color="auto"/>
      </w:divBdr>
    </w:div>
    <w:div w:id="449587874">
      <w:bodyDiv w:val="1"/>
      <w:marLeft w:val="0"/>
      <w:marRight w:val="0"/>
      <w:marTop w:val="0"/>
      <w:marBottom w:val="0"/>
      <w:divBdr>
        <w:top w:val="none" w:sz="0" w:space="0" w:color="auto"/>
        <w:left w:val="none" w:sz="0" w:space="0" w:color="auto"/>
        <w:bottom w:val="none" w:sz="0" w:space="0" w:color="auto"/>
        <w:right w:val="none" w:sz="0" w:space="0" w:color="auto"/>
      </w:divBdr>
    </w:div>
    <w:div w:id="450826647">
      <w:bodyDiv w:val="1"/>
      <w:marLeft w:val="0"/>
      <w:marRight w:val="0"/>
      <w:marTop w:val="0"/>
      <w:marBottom w:val="0"/>
      <w:divBdr>
        <w:top w:val="none" w:sz="0" w:space="0" w:color="auto"/>
        <w:left w:val="none" w:sz="0" w:space="0" w:color="auto"/>
        <w:bottom w:val="none" w:sz="0" w:space="0" w:color="auto"/>
        <w:right w:val="none" w:sz="0" w:space="0" w:color="auto"/>
      </w:divBdr>
    </w:div>
    <w:div w:id="454059913">
      <w:bodyDiv w:val="1"/>
      <w:marLeft w:val="0"/>
      <w:marRight w:val="0"/>
      <w:marTop w:val="0"/>
      <w:marBottom w:val="0"/>
      <w:divBdr>
        <w:top w:val="none" w:sz="0" w:space="0" w:color="auto"/>
        <w:left w:val="none" w:sz="0" w:space="0" w:color="auto"/>
        <w:bottom w:val="none" w:sz="0" w:space="0" w:color="auto"/>
        <w:right w:val="none" w:sz="0" w:space="0" w:color="auto"/>
      </w:divBdr>
    </w:div>
    <w:div w:id="457332703">
      <w:bodyDiv w:val="1"/>
      <w:marLeft w:val="0"/>
      <w:marRight w:val="0"/>
      <w:marTop w:val="0"/>
      <w:marBottom w:val="0"/>
      <w:divBdr>
        <w:top w:val="none" w:sz="0" w:space="0" w:color="auto"/>
        <w:left w:val="none" w:sz="0" w:space="0" w:color="auto"/>
        <w:bottom w:val="none" w:sz="0" w:space="0" w:color="auto"/>
        <w:right w:val="none" w:sz="0" w:space="0" w:color="auto"/>
      </w:divBdr>
    </w:div>
    <w:div w:id="461189921">
      <w:bodyDiv w:val="1"/>
      <w:marLeft w:val="0"/>
      <w:marRight w:val="0"/>
      <w:marTop w:val="0"/>
      <w:marBottom w:val="0"/>
      <w:divBdr>
        <w:top w:val="none" w:sz="0" w:space="0" w:color="auto"/>
        <w:left w:val="none" w:sz="0" w:space="0" w:color="auto"/>
        <w:bottom w:val="none" w:sz="0" w:space="0" w:color="auto"/>
        <w:right w:val="none" w:sz="0" w:space="0" w:color="auto"/>
      </w:divBdr>
    </w:div>
    <w:div w:id="462430085">
      <w:bodyDiv w:val="1"/>
      <w:marLeft w:val="0"/>
      <w:marRight w:val="0"/>
      <w:marTop w:val="0"/>
      <w:marBottom w:val="0"/>
      <w:divBdr>
        <w:top w:val="none" w:sz="0" w:space="0" w:color="auto"/>
        <w:left w:val="none" w:sz="0" w:space="0" w:color="auto"/>
        <w:bottom w:val="none" w:sz="0" w:space="0" w:color="auto"/>
        <w:right w:val="none" w:sz="0" w:space="0" w:color="auto"/>
      </w:divBdr>
    </w:div>
    <w:div w:id="464666976">
      <w:bodyDiv w:val="1"/>
      <w:marLeft w:val="0"/>
      <w:marRight w:val="0"/>
      <w:marTop w:val="0"/>
      <w:marBottom w:val="0"/>
      <w:divBdr>
        <w:top w:val="none" w:sz="0" w:space="0" w:color="auto"/>
        <w:left w:val="none" w:sz="0" w:space="0" w:color="auto"/>
        <w:bottom w:val="none" w:sz="0" w:space="0" w:color="auto"/>
        <w:right w:val="none" w:sz="0" w:space="0" w:color="auto"/>
      </w:divBdr>
    </w:div>
    <w:div w:id="465240762">
      <w:bodyDiv w:val="1"/>
      <w:marLeft w:val="0"/>
      <w:marRight w:val="0"/>
      <w:marTop w:val="0"/>
      <w:marBottom w:val="0"/>
      <w:divBdr>
        <w:top w:val="none" w:sz="0" w:space="0" w:color="auto"/>
        <w:left w:val="none" w:sz="0" w:space="0" w:color="auto"/>
        <w:bottom w:val="none" w:sz="0" w:space="0" w:color="auto"/>
        <w:right w:val="none" w:sz="0" w:space="0" w:color="auto"/>
      </w:divBdr>
    </w:div>
    <w:div w:id="466512637">
      <w:bodyDiv w:val="1"/>
      <w:marLeft w:val="0"/>
      <w:marRight w:val="0"/>
      <w:marTop w:val="0"/>
      <w:marBottom w:val="0"/>
      <w:divBdr>
        <w:top w:val="none" w:sz="0" w:space="0" w:color="auto"/>
        <w:left w:val="none" w:sz="0" w:space="0" w:color="auto"/>
        <w:bottom w:val="none" w:sz="0" w:space="0" w:color="auto"/>
        <w:right w:val="none" w:sz="0" w:space="0" w:color="auto"/>
      </w:divBdr>
    </w:div>
    <w:div w:id="469250269">
      <w:bodyDiv w:val="1"/>
      <w:marLeft w:val="0"/>
      <w:marRight w:val="0"/>
      <w:marTop w:val="0"/>
      <w:marBottom w:val="0"/>
      <w:divBdr>
        <w:top w:val="none" w:sz="0" w:space="0" w:color="auto"/>
        <w:left w:val="none" w:sz="0" w:space="0" w:color="auto"/>
        <w:bottom w:val="none" w:sz="0" w:space="0" w:color="auto"/>
        <w:right w:val="none" w:sz="0" w:space="0" w:color="auto"/>
      </w:divBdr>
    </w:div>
    <w:div w:id="472910217">
      <w:bodyDiv w:val="1"/>
      <w:marLeft w:val="0"/>
      <w:marRight w:val="0"/>
      <w:marTop w:val="0"/>
      <w:marBottom w:val="0"/>
      <w:divBdr>
        <w:top w:val="none" w:sz="0" w:space="0" w:color="auto"/>
        <w:left w:val="none" w:sz="0" w:space="0" w:color="auto"/>
        <w:bottom w:val="none" w:sz="0" w:space="0" w:color="auto"/>
        <w:right w:val="none" w:sz="0" w:space="0" w:color="auto"/>
      </w:divBdr>
    </w:div>
    <w:div w:id="473719393">
      <w:bodyDiv w:val="1"/>
      <w:marLeft w:val="0"/>
      <w:marRight w:val="0"/>
      <w:marTop w:val="0"/>
      <w:marBottom w:val="0"/>
      <w:divBdr>
        <w:top w:val="none" w:sz="0" w:space="0" w:color="auto"/>
        <w:left w:val="none" w:sz="0" w:space="0" w:color="auto"/>
        <w:bottom w:val="none" w:sz="0" w:space="0" w:color="auto"/>
        <w:right w:val="none" w:sz="0" w:space="0" w:color="auto"/>
      </w:divBdr>
    </w:div>
    <w:div w:id="486867673">
      <w:bodyDiv w:val="1"/>
      <w:marLeft w:val="0"/>
      <w:marRight w:val="0"/>
      <w:marTop w:val="0"/>
      <w:marBottom w:val="0"/>
      <w:divBdr>
        <w:top w:val="none" w:sz="0" w:space="0" w:color="auto"/>
        <w:left w:val="none" w:sz="0" w:space="0" w:color="auto"/>
        <w:bottom w:val="none" w:sz="0" w:space="0" w:color="auto"/>
        <w:right w:val="none" w:sz="0" w:space="0" w:color="auto"/>
      </w:divBdr>
    </w:div>
    <w:div w:id="495457890">
      <w:bodyDiv w:val="1"/>
      <w:marLeft w:val="0"/>
      <w:marRight w:val="0"/>
      <w:marTop w:val="0"/>
      <w:marBottom w:val="0"/>
      <w:divBdr>
        <w:top w:val="none" w:sz="0" w:space="0" w:color="auto"/>
        <w:left w:val="none" w:sz="0" w:space="0" w:color="auto"/>
        <w:bottom w:val="none" w:sz="0" w:space="0" w:color="auto"/>
        <w:right w:val="none" w:sz="0" w:space="0" w:color="auto"/>
      </w:divBdr>
    </w:div>
    <w:div w:id="497843415">
      <w:bodyDiv w:val="1"/>
      <w:marLeft w:val="0"/>
      <w:marRight w:val="0"/>
      <w:marTop w:val="0"/>
      <w:marBottom w:val="0"/>
      <w:divBdr>
        <w:top w:val="none" w:sz="0" w:space="0" w:color="auto"/>
        <w:left w:val="none" w:sz="0" w:space="0" w:color="auto"/>
        <w:bottom w:val="none" w:sz="0" w:space="0" w:color="auto"/>
        <w:right w:val="none" w:sz="0" w:space="0" w:color="auto"/>
      </w:divBdr>
    </w:div>
    <w:div w:id="499389584">
      <w:bodyDiv w:val="1"/>
      <w:marLeft w:val="0"/>
      <w:marRight w:val="0"/>
      <w:marTop w:val="0"/>
      <w:marBottom w:val="0"/>
      <w:divBdr>
        <w:top w:val="none" w:sz="0" w:space="0" w:color="auto"/>
        <w:left w:val="none" w:sz="0" w:space="0" w:color="auto"/>
        <w:bottom w:val="none" w:sz="0" w:space="0" w:color="auto"/>
        <w:right w:val="none" w:sz="0" w:space="0" w:color="auto"/>
      </w:divBdr>
    </w:div>
    <w:div w:id="507526630">
      <w:bodyDiv w:val="1"/>
      <w:marLeft w:val="0"/>
      <w:marRight w:val="0"/>
      <w:marTop w:val="0"/>
      <w:marBottom w:val="0"/>
      <w:divBdr>
        <w:top w:val="none" w:sz="0" w:space="0" w:color="auto"/>
        <w:left w:val="none" w:sz="0" w:space="0" w:color="auto"/>
        <w:bottom w:val="none" w:sz="0" w:space="0" w:color="auto"/>
        <w:right w:val="none" w:sz="0" w:space="0" w:color="auto"/>
      </w:divBdr>
    </w:div>
    <w:div w:id="509149615">
      <w:bodyDiv w:val="1"/>
      <w:marLeft w:val="0"/>
      <w:marRight w:val="0"/>
      <w:marTop w:val="0"/>
      <w:marBottom w:val="0"/>
      <w:divBdr>
        <w:top w:val="none" w:sz="0" w:space="0" w:color="auto"/>
        <w:left w:val="none" w:sz="0" w:space="0" w:color="auto"/>
        <w:bottom w:val="none" w:sz="0" w:space="0" w:color="auto"/>
        <w:right w:val="none" w:sz="0" w:space="0" w:color="auto"/>
      </w:divBdr>
    </w:div>
    <w:div w:id="513737583">
      <w:bodyDiv w:val="1"/>
      <w:marLeft w:val="0"/>
      <w:marRight w:val="0"/>
      <w:marTop w:val="0"/>
      <w:marBottom w:val="0"/>
      <w:divBdr>
        <w:top w:val="none" w:sz="0" w:space="0" w:color="auto"/>
        <w:left w:val="none" w:sz="0" w:space="0" w:color="auto"/>
        <w:bottom w:val="none" w:sz="0" w:space="0" w:color="auto"/>
        <w:right w:val="none" w:sz="0" w:space="0" w:color="auto"/>
      </w:divBdr>
    </w:div>
    <w:div w:id="516650694">
      <w:bodyDiv w:val="1"/>
      <w:marLeft w:val="0"/>
      <w:marRight w:val="0"/>
      <w:marTop w:val="0"/>
      <w:marBottom w:val="0"/>
      <w:divBdr>
        <w:top w:val="none" w:sz="0" w:space="0" w:color="auto"/>
        <w:left w:val="none" w:sz="0" w:space="0" w:color="auto"/>
        <w:bottom w:val="none" w:sz="0" w:space="0" w:color="auto"/>
        <w:right w:val="none" w:sz="0" w:space="0" w:color="auto"/>
      </w:divBdr>
    </w:div>
    <w:div w:id="520899666">
      <w:bodyDiv w:val="1"/>
      <w:marLeft w:val="0"/>
      <w:marRight w:val="0"/>
      <w:marTop w:val="0"/>
      <w:marBottom w:val="0"/>
      <w:divBdr>
        <w:top w:val="none" w:sz="0" w:space="0" w:color="auto"/>
        <w:left w:val="none" w:sz="0" w:space="0" w:color="auto"/>
        <w:bottom w:val="none" w:sz="0" w:space="0" w:color="auto"/>
        <w:right w:val="none" w:sz="0" w:space="0" w:color="auto"/>
      </w:divBdr>
    </w:div>
    <w:div w:id="521941342">
      <w:bodyDiv w:val="1"/>
      <w:marLeft w:val="0"/>
      <w:marRight w:val="0"/>
      <w:marTop w:val="0"/>
      <w:marBottom w:val="0"/>
      <w:divBdr>
        <w:top w:val="none" w:sz="0" w:space="0" w:color="auto"/>
        <w:left w:val="none" w:sz="0" w:space="0" w:color="auto"/>
        <w:bottom w:val="none" w:sz="0" w:space="0" w:color="auto"/>
        <w:right w:val="none" w:sz="0" w:space="0" w:color="auto"/>
      </w:divBdr>
    </w:div>
    <w:div w:id="531378779">
      <w:bodyDiv w:val="1"/>
      <w:marLeft w:val="0"/>
      <w:marRight w:val="0"/>
      <w:marTop w:val="0"/>
      <w:marBottom w:val="0"/>
      <w:divBdr>
        <w:top w:val="none" w:sz="0" w:space="0" w:color="auto"/>
        <w:left w:val="none" w:sz="0" w:space="0" w:color="auto"/>
        <w:bottom w:val="none" w:sz="0" w:space="0" w:color="auto"/>
        <w:right w:val="none" w:sz="0" w:space="0" w:color="auto"/>
      </w:divBdr>
    </w:div>
    <w:div w:id="541140955">
      <w:bodyDiv w:val="1"/>
      <w:marLeft w:val="0"/>
      <w:marRight w:val="0"/>
      <w:marTop w:val="0"/>
      <w:marBottom w:val="0"/>
      <w:divBdr>
        <w:top w:val="none" w:sz="0" w:space="0" w:color="auto"/>
        <w:left w:val="none" w:sz="0" w:space="0" w:color="auto"/>
        <w:bottom w:val="none" w:sz="0" w:space="0" w:color="auto"/>
        <w:right w:val="none" w:sz="0" w:space="0" w:color="auto"/>
      </w:divBdr>
    </w:div>
    <w:div w:id="547381749">
      <w:bodyDiv w:val="1"/>
      <w:marLeft w:val="0"/>
      <w:marRight w:val="0"/>
      <w:marTop w:val="0"/>
      <w:marBottom w:val="0"/>
      <w:divBdr>
        <w:top w:val="none" w:sz="0" w:space="0" w:color="auto"/>
        <w:left w:val="none" w:sz="0" w:space="0" w:color="auto"/>
        <w:bottom w:val="none" w:sz="0" w:space="0" w:color="auto"/>
        <w:right w:val="none" w:sz="0" w:space="0" w:color="auto"/>
      </w:divBdr>
    </w:div>
    <w:div w:id="551621392">
      <w:bodyDiv w:val="1"/>
      <w:marLeft w:val="0"/>
      <w:marRight w:val="0"/>
      <w:marTop w:val="0"/>
      <w:marBottom w:val="0"/>
      <w:divBdr>
        <w:top w:val="none" w:sz="0" w:space="0" w:color="auto"/>
        <w:left w:val="none" w:sz="0" w:space="0" w:color="auto"/>
        <w:bottom w:val="none" w:sz="0" w:space="0" w:color="auto"/>
        <w:right w:val="none" w:sz="0" w:space="0" w:color="auto"/>
      </w:divBdr>
    </w:div>
    <w:div w:id="558132507">
      <w:bodyDiv w:val="1"/>
      <w:marLeft w:val="0"/>
      <w:marRight w:val="0"/>
      <w:marTop w:val="0"/>
      <w:marBottom w:val="0"/>
      <w:divBdr>
        <w:top w:val="none" w:sz="0" w:space="0" w:color="auto"/>
        <w:left w:val="none" w:sz="0" w:space="0" w:color="auto"/>
        <w:bottom w:val="none" w:sz="0" w:space="0" w:color="auto"/>
        <w:right w:val="none" w:sz="0" w:space="0" w:color="auto"/>
      </w:divBdr>
    </w:div>
    <w:div w:id="559948231">
      <w:bodyDiv w:val="1"/>
      <w:marLeft w:val="0"/>
      <w:marRight w:val="0"/>
      <w:marTop w:val="0"/>
      <w:marBottom w:val="0"/>
      <w:divBdr>
        <w:top w:val="none" w:sz="0" w:space="0" w:color="auto"/>
        <w:left w:val="none" w:sz="0" w:space="0" w:color="auto"/>
        <w:bottom w:val="none" w:sz="0" w:space="0" w:color="auto"/>
        <w:right w:val="none" w:sz="0" w:space="0" w:color="auto"/>
      </w:divBdr>
    </w:div>
    <w:div w:id="561018017">
      <w:bodyDiv w:val="1"/>
      <w:marLeft w:val="0"/>
      <w:marRight w:val="0"/>
      <w:marTop w:val="0"/>
      <w:marBottom w:val="0"/>
      <w:divBdr>
        <w:top w:val="none" w:sz="0" w:space="0" w:color="auto"/>
        <w:left w:val="none" w:sz="0" w:space="0" w:color="auto"/>
        <w:bottom w:val="none" w:sz="0" w:space="0" w:color="auto"/>
        <w:right w:val="none" w:sz="0" w:space="0" w:color="auto"/>
      </w:divBdr>
    </w:div>
    <w:div w:id="563102678">
      <w:bodyDiv w:val="1"/>
      <w:marLeft w:val="0"/>
      <w:marRight w:val="0"/>
      <w:marTop w:val="0"/>
      <w:marBottom w:val="0"/>
      <w:divBdr>
        <w:top w:val="none" w:sz="0" w:space="0" w:color="auto"/>
        <w:left w:val="none" w:sz="0" w:space="0" w:color="auto"/>
        <w:bottom w:val="none" w:sz="0" w:space="0" w:color="auto"/>
        <w:right w:val="none" w:sz="0" w:space="0" w:color="auto"/>
      </w:divBdr>
    </w:div>
    <w:div w:id="564334896">
      <w:bodyDiv w:val="1"/>
      <w:marLeft w:val="0"/>
      <w:marRight w:val="0"/>
      <w:marTop w:val="0"/>
      <w:marBottom w:val="0"/>
      <w:divBdr>
        <w:top w:val="none" w:sz="0" w:space="0" w:color="auto"/>
        <w:left w:val="none" w:sz="0" w:space="0" w:color="auto"/>
        <w:bottom w:val="none" w:sz="0" w:space="0" w:color="auto"/>
        <w:right w:val="none" w:sz="0" w:space="0" w:color="auto"/>
      </w:divBdr>
    </w:div>
    <w:div w:id="565797189">
      <w:bodyDiv w:val="1"/>
      <w:marLeft w:val="0"/>
      <w:marRight w:val="0"/>
      <w:marTop w:val="0"/>
      <w:marBottom w:val="0"/>
      <w:divBdr>
        <w:top w:val="none" w:sz="0" w:space="0" w:color="auto"/>
        <w:left w:val="none" w:sz="0" w:space="0" w:color="auto"/>
        <w:bottom w:val="none" w:sz="0" w:space="0" w:color="auto"/>
        <w:right w:val="none" w:sz="0" w:space="0" w:color="auto"/>
      </w:divBdr>
    </w:div>
    <w:div w:id="565848076">
      <w:bodyDiv w:val="1"/>
      <w:marLeft w:val="0"/>
      <w:marRight w:val="0"/>
      <w:marTop w:val="0"/>
      <w:marBottom w:val="0"/>
      <w:divBdr>
        <w:top w:val="none" w:sz="0" w:space="0" w:color="auto"/>
        <w:left w:val="none" w:sz="0" w:space="0" w:color="auto"/>
        <w:bottom w:val="none" w:sz="0" w:space="0" w:color="auto"/>
        <w:right w:val="none" w:sz="0" w:space="0" w:color="auto"/>
      </w:divBdr>
    </w:div>
    <w:div w:id="569728109">
      <w:bodyDiv w:val="1"/>
      <w:marLeft w:val="0"/>
      <w:marRight w:val="0"/>
      <w:marTop w:val="0"/>
      <w:marBottom w:val="0"/>
      <w:divBdr>
        <w:top w:val="none" w:sz="0" w:space="0" w:color="auto"/>
        <w:left w:val="none" w:sz="0" w:space="0" w:color="auto"/>
        <w:bottom w:val="none" w:sz="0" w:space="0" w:color="auto"/>
        <w:right w:val="none" w:sz="0" w:space="0" w:color="auto"/>
      </w:divBdr>
    </w:div>
    <w:div w:id="570701086">
      <w:bodyDiv w:val="1"/>
      <w:marLeft w:val="0"/>
      <w:marRight w:val="0"/>
      <w:marTop w:val="0"/>
      <w:marBottom w:val="0"/>
      <w:divBdr>
        <w:top w:val="none" w:sz="0" w:space="0" w:color="auto"/>
        <w:left w:val="none" w:sz="0" w:space="0" w:color="auto"/>
        <w:bottom w:val="none" w:sz="0" w:space="0" w:color="auto"/>
        <w:right w:val="none" w:sz="0" w:space="0" w:color="auto"/>
      </w:divBdr>
    </w:div>
    <w:div w:id="573466880">
      <w:bodyDiv w:val="1"/>
      <w:marLeft w:val="0"/>
      <w:marRight w:val="0"/>
      <w:marTop w:val="0"/>
      <w:marBottom w:val="0"/>
      <w:divBdr>
        <w:top w:val="none" w:sz="0" w:space="0" w:color="auto"/>
        <w:left w:val="none" w:sz="0" w:space="0" w:color="auto"/>
        <w:bottom w:val="none" w:sz="0" w:space="0" w:color="auto"/>
        <w:right w:val="none" w:sz="0" w:space="0" w:color="auto"/>
      </w:divBdr>
    </w:div>
    <w:div w:id="574629838">
      <w:bodyDiv w:val="1"/>
      <w:marLeft w:val="0"/>
      <w:marRight w:val="0"/>
      <w:marTop w:val="0"/>
      <w:marBottom w:val="0"/>
      <w:divBdr>
        <w:top w:val="none" w:sz="0" w:space="0" w:color="auto"/>
        <w:left w:val="none" w:sz="0" w:space="0" w:color="auto"/>
        <w:bottom w:val="none" w:sz="0" w:space="0" w:color="auto"/>
        <w:right w:val="none" w:sz="0" w:space="0" w:color="auto"/>
      </w:divBdr>
    </w:div>
    <w:div w:id="578632450">
      <w:bodyDiv w:val="1"/>
      <w:marLeft w:val="0"/>
      <w:marRight w:val="0"/>
      <w:marTop w:val="0"/>
      <w:marBottom w:val="0"/>
      <w:divBdr>
        <w:top w:val="none" w:sz="0" w:space="0" w:color="auto"/>
        <w:left w:val="none" w:sz="0" w:space="0" w:color="auto"/>
        <w:bottom w:val="none" w:sz="0" w:space="0" w:color="auto"/>
        <w:right w:val="none" w:sz="0" w:space="0" w:color="auto"/>
      </w:divBdr>
    </w:div>
    <w:div w:id="581525145">
      <w:bodyDiv w:val="1"/>
      <w:marLeft w:val="0"/>
      <w:marRight w:val="0"/>
      <w:marTop w:val="0"/>
      <w:marBottom w:val="0"/>
      <w:divBdr>
        <w:top w:val="none" w:sz="0" w:space="0" w:color="auto"/>
        <w:left w:val="none" w:sz="0" w:space="0" w:color="auto"/>
        <w:bottom w:val="none" w:sz="0" w:space="0" w:color="auto"/>
        <w:right w:val="none" w:sz="0" w:space="0" w:color="auto"/>
      </w:divBdr>
    </w:div>
    <w:div w:id="582686392">
      <w:bodyDiv w:val="1"/>
      <w:marLeft w:val="0"/>
      <w:marRight w:val="0"/>
      <w:marTop w:val="0"/>
      <w:marBottom w:val="0"/>
      <w:divBdr>
        <w:top w:val="none" w:sz="0" w:space="0" w:color="auto"/>
        <w:left w:val="none" w:sz="0" w:space="0" w:color="auto"/>
        <w:bottom w:val="none" w:sz="0" w:space="0" w:color="auto"/>
        <w:right w:val="none" w:sz="0" w:space="0" w:color="auto"/>
      </w:divBdr>
    </w:div>
    <w:div w:id="585500838">
      <w:bodyDiv w:val="1"/>
      <w:marLeft w:val="0"/>
      <w:marRight w:val="0"/>
      <w:marTop w:val="0"/>
      <w:marBottom w:val="0"/>
      <w:divBdr>
        <w:top w:val="none" w:sz="0" w:space="0" w:color="auto"/>
        <w:left w:val="none" w:sz="0" w:space="0" w:color="auto"/>
        <w:bottom w:val="none" w:sz="0" w:space="0" w:color="auto"/>
        <w:right w:val="none" w:sz="0" w:space="0" w:color="auto"/>
      </w:divBdr>
    </w:div>
    <w:div w:id="590168157">
      <w:bodyDiv w:val="1"/>
      <w:marLeft w:val="0"/>
      <w:marRight w:val="0"/>
      <w:marTop w:val="0"/>
      <w:marBottom w:val="0"/>
      <w:divBdr>
        <w:top w:val="none" w:sz="0" w:space="0" w:color="auto"/>
        <w:left w:val="none" w:sz="0" w:space="0" w:color="auto"/>
        <w:bottom w:val="none" w:sz="0" w:space="0" w:color="auto"/>
        <w:right w:val="none" w:sz="0" w:space="0" w:color="auto"/>
      </w:divBdr>
      <w:divsChild>
        <w:div w:id="831720681">
          <w:marLeft w:val="0"/>
          <w:marRight w:val="0"/>
          <w:marTop w:val="0"/>
          <w:marBottom w:val="0"/>
          <w:divBdr>
            <w:top w:val="none" w:sz="0" w:space="0" w:color="auto"/>
            <w:left w:val="none" w:sz="0" w:space="0" w:color="auto"/>
            <w:bottom w:val="none" w:sz="0" w:space="0" w:color="auto"/>
            <w:right w:val="none" w:sz="0" w:space="0" w:color="auto"/>
          </w:divBdr>
        </w:div>
        <w:div w:id="1151943078">
          <w:marLeft w:val="0"/>
          <w:marRight w:val="0"/>
          <w:marTop w:val="0"/>
          <w:marBottom w:val="0"/>
          <w:divBdr>
            <w:top w:val="none" w:sz="0" w:space="0" w:color="auto"/>
            <w:left w:val="none" w:sz="0" w:space="0" w:color="auto"/>
            <w:bottom w:val="none" w:sz="0" w:space="0" w:color="auto"/>
            <w:right w:val="none" w:sz="0" w:space="0" w:color="auto"/>
          </w:divBdr>
        </w:div>
      </w:divsChild>
    </w:div>
    <w:div w:id="591208268">
      <w:bodyDiv w:val="1"/>
      <w:marLeft w:val="0"/>
      <w:marRight w:val="0"/>
      <w:marTop w:val="0"/>
      <w:marBottom w:val="0"/>
      <w:divBdr>
        <w:top w:val="none" w:sz="0" w:space="0" w:color="auto"/>
        <w:left w:val="none" w:sz="0" w:space="0" w:color="auto"/>
        <w:bottom w:val="none" w:sz="0" w:space="0" w:color="auto"/>
        <w:right w:val="none" w:sz="0" w:space="0" w:color="auto"/>
      </w:divBdr>
    </w:div>
    <w:div w:id="597757622">
      <w:bodyDiv w:val="1"/>
      <w:marLeft w:val="0"/>
      <w:marRight w:val="0"/>
      <w:marTop w:val="0"/>
      <w:marBottom w:val="0"/>
      <w:divBdr>
        <w:top w:val="none" w:sz="0" w:space="0" w:color="auto"/>
        <w:left w:val="none" w:sz="0" w:space="0" w:color="auto"/>
        <w:bottom w:val="none" w:sz="0" w:space="0" w:color="auto"/>
        <w:right w:val="none" w:sz="0" w:space="0" w:color="auto"/>
      </w:divBdr>
    </w:div>
    <w:div w:id="602228841">
      <w:bodyDiv w:val="1"/>
      <w:marLeft w:val="0"/>
      <w:marRight w:val="0"/>
      <w:marTop w:val="0"/>
      <w:marBottom w:val="0"/>
      <w:divBdr>
        <w:top w:val="none" w:sz="0" w:space="0" w:color="auto"/>
        <w:left w:val="none" w:sz="0" w:space="0" w:color="auto"/>
        <w:bottom w:val="none" w:sz="0" w:space="0" w:color="auto"/>
        <w:right w:val="none" w:sz="0" w:space="0" w:color="auto"/>
      </w:divBdr>
    </w:div>
    <w:div w:id="602341739">
      <w:bodyDiv w:val="1"/>
      <w:marLeft w:val="0"/>
      <w:marRight w:val="0"/>
      <w:marTop w:val="0"/>
      <w:marBottom w:val="0"/>
      <w:divBdr>
        <w:top w:val="none" w:sz="0" w:space="0" w:color="auto"/>
        <w:left w:val="none" w:sz="0" w:space="0" w:color="auto"/>
        <w:bottom w:val="none" w:sz="0" w:space="0" w:color="auto"/>
        <w:right w:val="none" w:sz="0" w:space="0" w:color="auto"/>
      </w:divBdr>
    </w:div>
    <w:div w:id="608122054">
      <w:bodyDiv w:val="1"/>
      <w:marLeft w:val="0"/>
      <w:marRight w:val="0"/>
      <w:marTop w:val="0"/>
      <w:marBottom w:val="0"/>
      <w:divBdr>
        <w:top w:val="none" w:sz="0" w:space="0" w:color="auto"/>
        <w:left w:val="none" w:sz="0" w:space="0" w:color="auto"/>
        <w:bottom w:val="none" w:sz="0" w:space="0" w:color="auto"/>
        <w:right w:val="none" w:sz="0" w:space="0" w:color="auto"/>
      </w:divBdr>
    </w:div>
    <w:div w:id="616452522">
      <w:bodyDiv w:val="1"/>
      <w:marLeft w:val="0"/>
      <w:marRight w:val="0"/>
      <w:marTop w:val="0"/>
      <w:marBottom w:val="0"/>
      <w:divBdr>
        <w:top w:val="none" w:sz="0" w:space="0" w:color="auto"/>
        <w:left w:val="none" w:sz="0" w:space="0" w:color="auto"/>
        <w:bottom w:val="none" w:sz="0" w:space="0" w:color="auto"/>
        <w:right w:val="none" w:sz="0" w:space="0" w:color="auto"/>
      </w:divBdr>
    </w:div>
    <w:div w:id="616911824">
      <w:bodyDiv w:val="1"/>
      <w:marLeft w:val="0"/>
      <w:marRight w:val="0"/>
      <w:marTop w:val="0"/>
      <w:marBottom w:val="0"/>
      <w:divBdr>
        <w:top w:val="none" w:sz="0" w:space="0" w:color="auto"/>
        <w:left w:val="none" w:sz="0" w:space="0" w:color="auto"/>
        <w:bottom w:val="none" w:sz="0" w:space="0" w:color="auto"/>
        <w:right w:val="none" w:sz="0" w:space="0" w:color="auto"/>
      </w:divBdr>
    </w:div>
    <w:div w:id="617376720">
      <w:bodyDiv w:val="1"/>
      <w:marLeft w:val="0"/>
      <w:marRight w:val="0"/>
      <w:marTop w:val="0"/>
      <w:marBottom w:val="0"/>
      <w:divBdr>
        <w:top w:val="none" w:sz="0" w:space="0" w:color="auto"/>
        <w:left w:val="none" w:sz="0" w:space="0" w:color="auto"/>
        <w:bottom w:val="none" w:sz="0" w:space="0" w:color="auto"/>
        <w:right w:val="none" w:sz="0" w:space="0" w:color="auto"/>
      </w:divBdr>
    </w:div>
    <w:div w:id="618490271">
      <w:bodyDiv w:val="1"/>
      <w:marLeft w:val="0"/>
      <w:marRight w:val="0"/>
      <w:marTop w:val="0"/>
      <w:marBottom w:val="0"/>
      <w:divBdr>
        <w:top w:val="none" w:sz="0" w:space="0" w:color="auto"/>
        <w:left w:val="none" w:sz="0" w:space="0" w:color="auto"/>
        <w:bottom w:val="none" w:sz="0" w:space="0" w:color="auto"/>
        <w:right w:val="none" w:sz="0" w:space="0" w:color="auto"/>
      </w:divBdr>
    </w:div>
    <w:div w:id="618804791">
      <w:bodyDiv w:val="1"/>
      <w:marLeft w:val="0"/>
      <w:marRight w:val="0"/>
      <w:marTop w:val="0"/>
      <w:marBottom w:val="0"/>
      <w:divBdr>
        <w:top w:val="none" w:sz="0" w:space="0" w:color="auto"/>
        <w:left w:val="none" w:sz="0" w:space="0" w:color="auto"/>
        <w:bottom w:val="none" w:sz="0" w:space="0" w:color="auto"/>
        <w:right w:val="none" w:sz="0" w:space="0" w:color="auto"/>
      </w:divBdr>
    </w:div>
    <w:div w:id="637807589">
      <w:bodyDiv w:val="1"/>
      <w:marLeft w:val="0"/>
      <w:marRight w:val="0"/>
      <w:marTop w:val="0"/>
      <w:marBottom w:val="0"/>
      <w:divBdr>
        <w:top w:val="none" w:sz="0" w:space="0" w:color="auto"/>
        <w:left w:val="none" w:sz="0" w:space="0" w:color="auto"/>
        <w:bottom w:val="none" w:sz="0" w:space="0" w:color="auto"/>
        <w:right w:val="none" w:sz="0" w:space="0" w:color="auto"/>
      </w:divBdr>
    </w:div>
    <w:div w:id="638917881">
      <w:bodyDiv w:val="1"/>
      <w:marLeft w:val="0"/>
      <w:marRight w:val="0"/>
      <w:marTop w:val="0"/>
      <w:marBottom w:val="0"/>
      <w:divBdr>
        <w:top w:val="none" w:sz="0" w:space="0" w:color="auto"/>
        <w:left w:val="none" w:sz="0" w:space="0" w:color="auto"/>
        <w:bottom w:val="none" w:sz="0" w:space="0" w:color="auto"/>
        <w:right w:val="none" w:sz="0" w:space="0" w:color="auto"/>
      </w:divBdr>
    </w:div>
    <w:div w:id="639001215">
      <w:bodyDiv w:val="1"/>
      <w:marLeft w:val="0"/>
      <w:marRight w:val="0"/>
      <w:marTop w:val="0"/>
      <w:marBottom w:val="0"/>
      <w:divBdr>
        <w:top w:val="none" w:sz="0" w:space="0" w:color="auto"/>
        <w:left w:val="none" w:sz="0" w:space="0" w:color="auto"/>
        <w:bottom w:val="none" w:sz="0" w:space="0" w:color="auto"/>
        <w:right w:val="none" w:sz="0" w:space="0" w:color="auto"/>
      </w:divBdr>
    </w:div>
    <w:div w:id="639460074">
      <w:bodyDiv w:val="1"/>
      <w:marLeft w:val="0"/>
      <w:marRight w:val="0"/>
      <w:marTop w:val="0"/>
      <w:marBottom w:val="0"/>
      <w:divBdr>
        <w:top w:val="none" w:sz="0" w:space="0" w:color="auto"/>
        <w:left w:val="none" w:sz="0" w:space="0" w:color="auto"/>
        <w:bottom w:val="none" w:sz="0" w:space="0" w:color="auto"/>
        <w:right w:val="none" w:sz="0" w:space="0" w:color="auto"/>
      </w:divBdr>
    </w:div>
    <w:div w:id="643049823">
      <w:bodyDiv w:val="1"/>
      <w:marLeft w:val="0"/>
      <w:marRight w:val="0"/>
      <w:marTop w:val="0"/>
      <w:marBottom w:val="0"/>
      <w:divBdr>
        <w:top w:val="none" w:sz="0" w:space="0" w:color="auto"/>
        <w:left w:val="none" w:sz="0" w:space="0" w:color="auto"/>
        <w:bottom w:val="none" w:sz="0" w:space="0" w:color="auto"/>
        <w:right w:val="none" w:sz="0" w:space="0" w:color="auto"/>
      </w:divBdr>
      <w:divsChild>
        <w:div w:id="290013502">
          <w:marLeft w:val="0"/>
          <w:marRight w:val="0"/>
          <w:marTop w:val="0"/>
          <w:marBottom w:val="0"/>
          <w:divBdr>
            <w:top w:val="none" w:sz="0" w:space="0" w:color="auto"/>
            <w:left w:val="none" w:sz="0" w:space="0" w:color="auto"/>
            <w:bottom w:val="none" w:sz="0" w:space="0" w:color="auto"/>
            <w:right w:val="none" w:sz="0" w:space="0" w:color="auto"/>
          </w:divBdr>
          <w:divsChild>
            <w:div w:id="1332098043">
              <w:marLeft w:val="0"/>
              <w:marRight w:val="0"/>
              <w:marTop w:val="0"/>
              <w:marBottom w:val="0"/>
              <w:divBdr>
                <w:top w:val="none" w:sz="0" w:space="0" w:color="auto"/>
                <w:left w:val="none" w:sz="0" w:space="0" w:color="auto"/>
                <w:bottom w:val="none" w:sz="0" w:space="0" w:color="auto"/>
                <w:right w:val="none" w:sz="0" w:space="0" w:color="auto"/>
              </w:divBdr>
            </w:div>
            <w:div w:id="1139347531">
              <w:marLeft w:val="0"/>
              <w:marRight w:val="0"/>
              <w:marTop w:val="0"/>
              <w:marBottom w:val="0"/>
              <w:divBdr>
                <w:top w:val="none" w:sz="0" w:space="0" w:color="auto"/>
                <w:left w:val="none" w:sz="0" w:space="0" w:color="auto"/>
                <w:bottom w:val="none" w:sz="0" w:space="0" w:color="auto"/>
                <w:right w:val="none" w:sz="0" w:space="0" w:color="auto"/>
              </w:divBdr>
            </w:div>
          </w:divsChild>
        </w:div>
        <w:div w:id="2134326768">
          <w:marLeft w:val="0"/>
          <w:marRight w:val="0"/>
          <w:marTop w:val="0"/>
          <w:marBottom w:val="0"/>
          <w:divBdr>
            <w:top w:val="none" w:sz="0" w:space="0" w:color="auto"/>
            <w:left w:val="none" w:sz="0" w:space="0" w:color="auto"/>
            <w:bottom w:val="none" w:sz="0" w:space="0" w:color="auto"/>
            <w:right w:val="none" w:sz="0" w:space="0" w:color="auto"/>
          </w:divBdr>
          <w:divsChild>
            <w:div w:id="2123569">
              <w:marLeft w:val="0"/>
              <w:marRight w:val="0"/>
              <w:marTop w:val="0"/>
              <w:marBottom w:val="0"/>
              <w:divBdr>
                <w:top w:val="none" w:sz="0" w:space="0" w:color="auto"/>
                <w:left w:val="none" w:sz="0" w:space="0" w:color="auto"/>
                <w:bottom w:val="none" w:sz="0" w:space="0" w:color="auto"/>
                <w:right w:val="none" w:sz="0" w:space="0" w:color="auto"/>
              </w:divBdr>
            </w:div>
            <w:div w:id="1840735809">
              <w:marLeft w:val="0"/>
              <w:marRight w:val="0"/>
              <w:marTop w:val="0"/>
              <w:marBottom w:val="0"/>
              <w:divBdr>
                <w:top w:val="none" w:sz="0" w:space="0" w:color="auto"/>
                <w:left w:val="none" w:sz="0" w:space="0" w:color="auto"/>
                <w:bottom w:val="none" w:sz="0" w:space="0" w:color="auto"/>
                <w:right w:val="none" w:sz="0" w:space="0" w:color="auto"/>
              </w:divBdr>
            </w:div>
          </w:divsChild>
        </w:div>
        <w:div w:id="995307668">
          <w:marLeft w:val="0"/>
          <w:marRight w:val="0"/>
          <w:marTop w:val="0"/>
          <w:marBottom w:val="0"/>
          <w:divBdr>
            <w:top w:val="none" w:sz="0" w:space="0" w:color="auto"/>
            <w:left w:val="none" w:sz="0" w:space="0" w:color="auto"/>
            <w:bottom w:val="none" w:sz="0" w:space="0" w:color="auto"/>
            <w:right w:val="none" w:sz="0" w:space="0" w:color="auto"/>
          </w:divBdr>
          <w:divsChild>
            <w:div w:id="843976249">
              <w:marLeft w:val="0"/>
              <w:marRight w:val="0"/>
              <w:marTop w:val="0"/>
              <w:marBottom w:val="0"/>
              <w:divBdr>
                <w:top w:val="none" w:sz="0" w:space="0" w:color="auto"/>
                <w:left w:val="none" w:sz="0" w:space="0" w:color="auto"/>
                <w:bottom w:val="none" w:sz="0" w:space="0" w:color="auto"/>
                <w:right w:val="none" w:sz="0" w:space="0" w:color="auto"/>
              </w:divBdr>
            </w:div>
            <w:div w:id="58218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706141">
      <w:bodyDiv w:val="1"/>
      <w:marLeft w:val="0"/>
      <w:marRight w:val="0"/>
      <w:marTop w:val="0"/>
      <w:marBottom w:val="0"/>
      <w:divBdr>
        <w:top w:val="none" w:sz="0" w:space="0" w:color="auto"/>
        <w:left w:val="none" w:sz="0" w:space="0" w:color="auto"/>
        <w:bottom w:val="none" w:sz="0" w:space="0" w:color="auto"/>
        <w:right w:val="none" w:sz="0" w:space="0" w:color="auto"/>
      </w:divBdr>
      <w:divsChild>
        <w:div w:id="1079014059">
          <w:marLeft w:val="0"/>
          <w:marRight w:val="0"/>
          <w:marTop w:val="0"/>
          <w:marBottom w:val="0"/>
          <w:divBdr>
            <w:top w:val="none" w:sz="0" w:space="0" w:color="auto"/>
            <w:left w:val="none" w:sz="0" w:space="0" w:color="auto"/>
            <w:bottom w:val="none" w:sz="0" w:space="0" w:color="auto"/>
            <w:right w:val="none" w:sz="0" w:space="0" w:color="auto"/>
          </w:divBdr>
          <w:divsChild>
            <w:div w:id="1801804641">
              <w:marLeft w:val="0"/>
              <w:marRight w:val="0"/>
              <w:marTop w:val="0"/>
              <w:marBottom w:val="0"/>
              <w:divBdr>
                <w:top w:val="none" w:sz="0" w:space="0" w:color="auto"/>
                <w:left w:val="none" w:sz="0" w:space="0" w:color="auto"/>
                <w:bottom w:val="none" w:sz="0" w:space="0" w:color="auto"/>
                <w:right w:val="none" w:sz="0" w:space="0" w:color="auto"/>
              </w:divBdr>
              <w:divsChild>
                <w:div w:id="1192450496">
                  <w:marLeft w:val="0"/>
                  <w:marRight w:val="0"/>
                  <w:marTop w:val="0"/>
                  <w:marBottom w:val="0"/>
                  <w:divBdr>
                    <w:top w:val="none" w:sz="0" w:space="0" w:color="auto"/>
                    <w:left w:val="none" w:sz="0" w:space="0" w:color="auto"/>
                    <w:bottom w:val="none" w:sz="0" w:space="0" w:color="auto"/>
                    <w:right w:val="none" w:sz="0" w:space="0" w:color="auto"/>
                  </w:divBdr>
                  <w:divsChild>
                    <w:div w:id="472526301">
                      <w:marLeft w:val="0"/>
                      <w:marRight w:val="0"/>
                      <w:marTop w:val="0"/>
                      <w:marBottom w:val="0"/>
                      <w:divBdr>
                        <w:top w:val="none" w:sz="0" w:space="0" w:color="auto"/>
                        <w:left w:val="none" w:sz="0" w:space="0" w:color="auto"/>
                        <w:bottom w:val="none" w:sz="0" w:space="0" w:color="auto"/>
                        <w:right w:val="none" w:sz="0" w:space="0" w:color="auto"/>
                      </w:divBdr>
                    </w:div>
                    <w:div w:id="361824795">
                      <w:marLeft w:val="0"/>
                      <w:marRight w:val="0"/>
                      <w:marTop w:val="0"/>
                      <w:marBottom w:val="0"/>
                      <w:divBdr>
                        <w:top w:val="none" w:sz="0" w:space="0" w:color="auto"/>
                        <w:left w:val="none" w:sz="0" w:space="0" w:color="auto"/>
                        <w:bottom w:val="none" w:sz="0" w:space="0" w:color="auto"/>
                        <w:right w:val="none" w:sz="0" w:space="0" w:color="auto"/>
                      </w:divBdr>
                    </w:div>
                  </w:divsChild>
                </w:div>
                <w:div w:id="30303256">
                  <w:marLeft w:val="0"/>
                  <w:marRight w:val="0"/>
                  <w:marTop w:val="0"/>
                  <w:marBottom w:val="0"/>
                  <w:divBdr>
                    <w:top w:val="none" w:sz="0" w:space="0" w:color="auto"/>
                    <w:left w:val="none" w:sz="0" w:space="0" w:color="auto"/>
                    <w:bottom w:val="none" w:sz="0" w:space="0" w:color="auto"/>
                    <w:right w:val="none" w:sz="0" w:space="0" w:color="auto"/>
                  </w:divBdr>
                  <w:divsChild>
                    <w:div w:id="952397490">
                      <w:marLeft w:val="0"/>
                      <w:marRight w:val="0"/>
                      <w:marTop w:val="0"/>
                      <w:marBottom w:val="0"/>
                      <w:divBdr>
                        <w:top w:val="none" w:sz="0" w:space="0" w:color="auto"/>
                        <w:left w:val="none" w:sz="0" w:space="0" w:color="auto"/>
                        <w:bottom w:val="none" w:sz="0" w:space="0" w:color="auto"/>
                        <w:right w:val="none" w:sz="0" w:space="0" w:color="auto"/>
                      </w:divBdr>
                    </w:div>
                    <w:div w:id="1069380656">
                      <w:marLeft w:val="0"/>
                      <w:marRight w:val="0"/>
                      <w:marTop w:val="0"/>
                      <w:marBottom w:val="0"/>
                      <w:divBdr>
                        <w:top w:val="none" w:sz="0" w:space="0" w:color="auto"/>
                        <w:left w:val="none" w:sz="0" w:space="0" w:color="auto"/>
                        <w:bottom w:val="none" w:sz="0" w:space="0" w:color="auto"/>
                        <w:right w:val="none" w:sz="0" w:space="0" w:color="auto"/>
                      </w:divBdr>
                    </w:div>
                  </w:divsChild>
                </w:div>
                <w:div w:id="563493292">
                  <w:marLeft w:val="0"/>
                  <w:marRight w:val="0"/>
                  <w:marTop w:val="0"/>
                  <w:marBottom w:val="0"/>
                  <w:divBdr>
                    <w:top w:val="none" w:sz="0" w:space="0" w:color="auto"/>
                    <w:left w:val="none" w:sz="0" w:space="0" w:color="auto"/>
                    <w:bottom w:val="none" w:sz="0" w:space="0" w:color="auto"/>
                    <w:right w:val="none" w:sz="0" w:space="0" w:color="auto"/>
                  </w:divBdr>
                  <w:divsChild>
                    <w:div w:id="327908514">
                      <w:marLeft w:val="0"/>
                      <w:marRight w:val="0"/>
                      <w:marTop w:val="0"/>
                      <w:marBottom w:val="0"/>
                      <w:divBdr>
                        <w:top w:val="none" w:sz="0" w:space="0" w:color="auto"/>
                        <w:left w:val="none" w:sz="0" w:space="0" w:color="auto"/>
                        <w:bottom w:val="none" w:sz="0" w:space="0" w:color="auto"/>
                        <w:right w:val="none" w:sz="0" w:space="0" w:color="auto"/>
                      </w:divBdr>
                    </w:div>
                    <w:div w:id="316956172">
                      <w:marLeft w:val="0"/>
                      <w:marRight w:val="0"/>
                      <w:marTop w:val="0"/>
                      <w:marBottom w:val="0"/>
                      <w:divBdr>
                        <w:top w:val="none" w:sz="0" w:space="0" w:color="auto"/>
                        <w:left w:val="none" w:sz="0" w:space="0" w:color="auto"/>
                        <w:bottom w:val="none" w:sz="0" w:space="0" w:color="auto"/>
                        <w:right w:val="none" w:sz="0" w:space="0" w:color="auto"/>
                      </w:divBdr>
                    </w:div>
                  </w:divsChild>
                </w:div>
                <w:div w:id="2116635186">
                  <w:marLeft w:val="0"/>
                  <w:marRight w:val="0"/>
                  <w:marTop w:val="0"/>
                  <w:marBottom w:val="0"/>
                  <w:divBdr>
                    <w:top w:val="none" w:sz="0" w:space="0" w:color="auto"/>
                    <w:left w:val="none" w:sz="0" w:space="0" w:color="auto"/>
                    <w:bottom w:val="none" w:sz="0" w:space="0" w:color="auto"/>
                    <w:right w:val="none" w:sz="0" w:space="0" w:color="auto"/>
                  </w:divBdr>
                  <w:divsChild>
                    <w:div w:id="514199422">
                      <w:marLeft w:val="0"/>
                      <w:marRight w:val="0"/>
                      <w:marTop w:val="0"/>
                      <w:marBottom w:val="0"/>
                      <w:divBdr>
                        <w:top w:val="none" w:sz="0" w:space="0" w:color="auto"/>
                        <w:left w:val="none" w:sz="0" w:space="0" w:color="auto"/>
                        <w:bottom w:val="none" w:sz="0" w:space="0" w:color="auto"/>
                        <w:right w:val="none" w:sz="0" w:space="0" w:color="auto"/>
                      </w:divBdr>
                    </w:div>
                    <w:div w:id="1567036697">
                      <w:marLeft w:val="0"/>
                      <w:marRight w:val="0"/>
                      <w:marTop w:val="0"/>
                      <w:marBottom w:val="0"/>
                      <w:divBdr>
                        <w:top w:val="none" w:sz="0" w:space="0" w:color="auto"/>
                        <w:left w:val="none" w:sz="0" w:space="0" w:color="auto"/>
                        <w:bottom w:val="none" w:sz="0" w:space="0" w:color="auto"/>
                        <w:right w:val="none" w:sz="0" w:space="0" w:color="auto"/>
                      </w:divBdr>
                    </w:div>
                  </w:divsChild>
                </w:div>
                <w:div w:id="1804614202">
                  <w:marLeft w:val="0"/>
                  <w:marRight w:val="0"/>
                  <w:marTop w:val="0"/>
                  <w:marBottom w:val="0"/>
                  <w:divBdr>
                    <w:top w:val="none" w:sz="0" w:space="0" w:color="auto"/>
                    <w:left w:val="none" w:sz="0" w:space="0" w:color="auto"/>
                    <w:bottom w:val="none" w:sz="0" w:space="0" w:color="auto"/>
                    <w:right w:val="none" w:sz="0" w:space="0" w:color="auto"/>
                  </w:divBdr>
                  <w:divsChild>
                    <w:div w:id="94054526">
                      <w:marLeft w:val="0"/>
                      <w:marRight w:val="0"/>
                      <w:marTop w:val="0"/>
                      <w:marBottom w:val="0"/>
                      <w:divBdr>
                        <w:top w:val="none" w:sz="0" w:space="0" w:color="auto"/>
                        <w:left w:val="none" w:sz="0" w:space="0" w:color="auto"/>
                        <w:bottom w:val="none" w:sz="0" w:space="0" w:color="auto"/>
                        <w:right w:val="none" w:sz="0" w:space="0" w:color="auto"/>
                      </w:divBdr>
                    </w:div>
                    <w:div w:id="1822572975">
                      <w:marLeft w:val="0"/>
                      <w:marRight w:val="0"/>
                      <w:marTop w:val="0"/>
                      <w:marBottom w:val="0"/>
                      <w:divBdr>
                        <w:top w:val="none" w:sz="0" w:space="0" w:color="auto"/>
                        <w:left w:val="none" w:sz="0" w:space="0" w:color="auto"/>
                        <w:bottom w:val="none" w:sz="0" w:space="0" w:color="auto"/>
                        <w:right w:val="none" w:sz="0" w:space="0" w:color="auto"/>
                      </w:divBdr>
                    </w:div>
                  </w:divsChild>
                </w:div>
                <w:div w:id="455953360">
                  <w:marLeft w:val="0"/>
                  <w:marRight w:val="0"/>
                  <w:marTop w:val="0"/>
                  <w:marBottom w:val="0"/>
                  <w:divBdr>
                    <w:top w:val="none" w:sz="0" w:space="0" w:color="auto"/>
                    <w:left w:val="none" w:sz="0" w:space="0" w:color="auto"/>
                    <w:bottom w:val="none" w:sz="0" w:space="0" w:color="auto"/>
                    <w:right w:val="none" w:sz="0" w:space="0" w:color="auto"/>
                  </w:divBdr>
                  <w:divsChild>
                    <w:div w:id="1504540971">
                      <w:marLeft w:val="0"/>
                      <w:marRight w:val="0"/>
                      <w:marTop w:val="0"/>
                      <w:marBottom w:val="0"/>
                      <w:divBdr>
                        <w:top w:val="none" w:sz="0" w:space="0" w:color="auto"/>
                        <w:left w:val="none" w:sz="0" w:space="0" w:color="auto"/>
                        <w:bottom w:val="none" w:sz="0" w:space="0" w:color="auto"/>
                        <w:right w:val="none" w:sz="0" w:space="0" w:color="auto"/>
                      </w:divBdr>
                    </w:div>
                    <w:div w:id="365058629">
                      <w:marLeft w:val="0"/>
                      <w:marRight w:val="0"/>
                      <w:marTop w:val="0"/>
                      <w:marBottom w:val="0"/>
                      <w:divBdr>
                        <w:top w:val="none" w:sz="0" w:space="0" w:color="auto"/>
                        <w:left w:val="none" w:sz="0" w:space="0" w:color="auto"/>
                        <w:bottom w:val="none" w:sz="0" w:space="0" w:color="auto"/>
                        <w:right w:val="none" w:sz="0" w:space="0" w:color="auto"/>
                      </w:divBdr>
                    </w:div>
                  </w:divsChild>
                </w:div>
                <w:div w:id="1410301473">
                  <w:marLeft w:val="0"/>
                  <w:marRight w:val="0"/>
                  <w:marTop w:val="0"/>
                  <w:marBottom w:val="0"/>
                  <w:divBdr>
                    <w:top w:val="none" w:sz="0" w:space="0" w:color="auto"/>
                    <w:left w:val="none" w:sz="0" w:space="0" w:color="auto"/>
                    <w:bottom w:val="none" w:sz="0" w:space="0" w:color="auto"/>
                    <w:right w:val="none" w:sz="0" w:space="0" w:color="auto"/>
                  </w:divBdr>
                  <w:divsChild>
                    <w:div w:id="2047171900">
                      <w:marLeft w:val="0"/>
                      <w:marRight w:val="0"/>
                      <w:marTop w:val="0"/>
                      <w:marBottom w:val="0"/>
                      <w:divBdr>
                        <w:top w:val="none" w:sz="0" w:space="0" w:color="auto"/>
                        <w:left w:val="none" w:sz="0" w:space="0" w:color="auto"/>
                        <w:bottom w:val="none" w:sz="0" w:space="0" w:color="auto"/>
                        <w:right w:val="none" w:sz="0" w:space="0" w:color="auto"/>
                      </w:divBdr>
                    </w:div>
                    <w:div w:id="152308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782169">
          <w:marLeft w:val="0"/>
          <w:marRight w:val="0"/>
          <w:marTop w:val="0"/>
          <w:marBottom w:val="0"/>
          <w:divBdr>
            <w:top w:val="none" w:sz="0" w:space="0" w:color="auto"/>
            <w:left w:val="none" w:sz="0" w:space="0" w:color="auto"/>
            <w:bottom w:val="none" w:sz="0" w:space="0" w:color="auto"/>
            <w:right w:val="none" w:sz="0" w:space="0" w:color="auto"/>
          </w:divBdr>
          <w:divsChild>
            <w:div w:id="913047821">
              <w:marLeft w:val="0"/>
              <w:marRight w:val="0"/>
              <w:marTop w:val="0"/>
              <w:marBottom w:val="0"/>
              <w:divBdr>
                <w:top w:val="none" w:sz="0" w:space="0" w:color="auto"/>
                <w:left w:val="none" w:sz="0" w:space="0" w:color="auto"/>
                <w:bottom w:val="none" w:sz="0" w:space="0" w:color="auto"/>
                <w:right w:val="none" w:sz="0" w:space="0" w:color="auto"/>
              </w:divBdr>
            </w:div>
          </w:divsChild>
        </w:div>
        <w:div w:id="1648968936">
          <w:marLeft w:val="0"/>
          <w:marRight w:val="0"/>
          <w:marTop w:val="0"/>
          <w:marBottom w:val="0"/>
          <w:divBdr>
            <w:top w:val="none" w:sz="0" w:space="0" w:color="auto"/>
            <w:left w:val="none" w:sz="0" w:space="0" w:color="auto"/>
            <w:bottom w:val="none" w:sz="0" w:space="0" w:color="auto"/>
            <w:right w:val="none" w:sz="0" w:space="0" w:color="auto"/>
          </w:divBdr>
          <w:divsChild>
            <w:div w:id="114754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546050">
      <w:bodyDiv w:val="1"/>
      <w:marLeft w:val="0"/>
      <w:marRight w:val="0"/>
      <w:marTop w:val="0"/>
      <w:marBottom w:val="0"/>
      <w:divBdr>
        <w:top w:val="none" w:sz="0" w:space="0" w:color="auto"/>
        <w:left w:val="none" w:sz="0" w:space="0" w:color="auto"/>
        <w:bottom w:val="none" w:sz="0" w:space="0" w:color="auto"/>
        <w:right w:val="none" w:sz="0" w:space="0" w:color="auto"/>
      </w:divBdr>
    </w:div>
    <w:div w:id="646013691">
      <w:bodyDiv w:val="1"/>
      <w:marLeft w:val="0"/>
      <w:marRight w:val="0"/>
      <w:marTop w:val="0"/>
      <w:marBottom w:val="0"/>
      <w:divBdr>
        <w:top w:val="none" w:sz="0" w:space="0" w:color="auto"/>
        <w:left w:val="none" w:sz="0" w:space="0" w:color="auto"/>
        <w:bottom w:val="none" w:sz="0" w:space="0" w:color="auto"/>
        <w:right w:val="none" w:sz="0" w:space="0" w:color="auto"/>
      </w:divBdr>
    </w:div>
    <w:div w:id="646596631">
      <w:bodyDiv w:val="1"/>
      <w:marLeft w:val="0"/>
      <w:marRight w:val="0"/>
      <w:marTop w:val="0"/>
      <w:marBottom w:val="0"/>
      <w:divBdr>
        <w:top w:val="none" w:sz="0" w:space="0" w:color="auto"/>
        <w:left w:val="none" w:sz="0" w:space="0" w:color="auto"/>
        <w:bottom w:val="none" w:sz="0" w:space="0" w:color="auto"/>
        <w:right w:val="none" w:sz="0" w:space="0" w:color="auto"/>
      </w:divBdr>
    </w:div>
    <w:div w:id="647561324">
      <w:bodyDiv w:val="1"/>
      <w:marLeft w:val="0"/>
      <w:marRight w:val="0"/>
      <w:marTop w:val="0"/>
      <w:marBottom w:val="0"/>
      <w:divBdr>
        <w:top w:val="none" w:sz="0" w:space="0" w:color="auto"/>
        <w:left w:val="none" w:sz="0" w:space="0" w:color="auto"/>
        <w:bottom w:val="none" w:sz="0" w:space="0" w:color="auto"/>
        <w:right w:val="none" w:sz="0" w:space="0" w:color="auto"/>
      </w:divBdr>
    </w:div>
    <w:div w:id="660429088">
      <w:bodyDiv w:val="1"/>
      <w:marLeft w:val="0"/>
      <w:marRight w:val="0"/>
      <w:marTop w:val="0"/>
      <w:marBottom w:val="0"/>
      <w:divBdr>
        <w:top w:val="none" w:sz="0" w:space="0" w:color="auto"/>
        <w:left w:val="none" w:sz="0" w:space="0" w:color="auto"/>
        <w:bottom w:val="none" w:sz="0" w:space="0" w:color="auto"/>
        <w:right w:val="none" w:sz="0" w:space="0" w:color="auto"/>
      </w:divBdr>
    </w:div>
    <w:div w:id="672491538">
      <w:bodyDiv w:val="1"/>
      <w:marLeft w:val="0"/>
      <w:marRight w:val="0"/>
      <w:marTop w:val="0"/>
      <w:marBottom w:val="0"/>
      <w:divBdr>
        <w:top w:val="none" w:sz="0" w:space="0" w:color="auto"/>
        <w:left w:val="none" w:sz="0" w:space="0" w:color="auto"/>
        <w:bottom w:val="none" w:sz="0" w:space="0" w:color="auto"/>
        <w:right w:val="none" w:sz="0" w:space="0" w:color="auto"/>
      </w:divBdr>
    </w:div>
    <w:div w:id="674845551">
      <w:bodyDiv w:val="1"/>
      <w:marLeft w:val="0"/>
      <w:marRight w:val="0"/>
      <w:marTop w:val="0"/>
      <w:marBottom w:val="0"/>
      <w:divBdr>
        <w:top w:val="none" w:sz="0" w:space="0" w:color="auto"/>
        <w:left w:val="none" w:sz="0" w:space="0" w:color="auto"/>
        <w:bottom w:val="none" w:sz="0" w:space="0" w:color="auto"/>
        <w:right w:val="none" w:sz="0" w:space="0" w:color="auto"/>
      </w:divBdr>
      <w:divsChild>
        <w:div w:id="1574779458">
          <w:marLeft w:val="0"/>
          <w:marRight w:val="0"/>
          <w:marTop w:val="0"/>
          <w:marBottom w:val="0"/>
          <w:divBdr>
            <w:top w:val="none" w:sz="0" w:space="0" w:color="auto"/>
            <w:left w:val="none" w:sz="0" w:space="0" w:color="auto"/>
            <w:bottom w:val="none" w:sz="0" w:space="0" w:color="auto"/>
            <w:right w:val="none" w:sz="0" w:space="0" w:color="auto"/>
          </w:divBdr>
          <w:divsChild>
            <w:div w:id="1077288314">
              <w:marLeft w:val="0"/>
              <w:marRight w:val="0"/>
              <w:marTop w:val="0"/>
              <w:marBottom w:val="0"/>
              <w:divBdr>
                <w:top w:val="none" w:sz="0" w:space="0" w:color="auto"/>
                <w:left w:val="none" w:sz="0" w:space="0" w:color="auto"/>
                <w:bottom w:val="none" w:sz="0" w:space="0" w:color="auto"/>
                <w:right w:val="none" w:sz="0" w:space="0" w:color="auto"/>
              </w:divBdr>
              <w:divsChild>
                <w:div w:id="273370459">
                  <w:marLeft w:val="0"/>
                  <w:marRight w:val="0"/>
                  <w:marTop w:val="0"/>
                  <w:marBottom w:val="0"/>
                  <w:divBdr>
                    <w:top w:val="none" w:sz="0" w:space="0" w:color="auto"/>
                    <w:left w:val="none" w:sz="0" w:space="0" w:color="auto"/>
                    <w:bottom w:val="none" w:sz="0" w:space="0" w:color="auto"/>
                    <w:right w:val="none" w:sz="0" w:space="0" w:color="auto"/>
                  </w:divBdr>
                  <w:divsChild>
                    <w:div w:id="1852375263">
                      <w:marLeft w:val="0"/>
                      <w:marRight w:val="0"/>
                      <w:marTop w:val="0"/>
                      <w:marBottom w:val="0"/>
                      <w:divBdr>
                        <w:top w:val="none" w:sz="0" w:space="0" w:color="auto"/>
                        <w:left w:val="none" w:sz="0" w:space="0" w:color="auto"/>
                        <w:bottom w:val="none" w:sz="0" w:space="0" w:color="auto"/>
                        <w:right w:val="none" w:sz="0" w:space="0" w:color="auto"/>
                      </w:divBdr>
                    </w:div>
                    <w:div w:id="2010718294">
                      <w:marLeft w:val="0"/>
                      <w:marRight w:val="0"/>
                      <w:marTop w:val="0"/>
                      <w:marBottom w:val="0"/>
                      <w:divBdr>
                        <w:top w:val="none" w:sz="0" w:space="0" w:color="auto"/>
                        <w:left w:val="none" w:sz="0" w:space="0" w:color="auto"/>
                        <w:bottom w:val="none" w:sz="0" w:space="0" w:color="auto"/>
                        <w:right w:val="none" w:sz="0" w:space="0" w:color="auto"/>
                      </w:divBdr>
                    </w:div>
                  </w:divsChild>
                </w:div>
                <w:div w:id="509414689">
                  <w:marLeft w:val="0"/>
                  <w:marRight w:val="0"/>
                  <w:marTop w:val="0"/>
                  <w:marBottom w:val="0"/>
                  <w:divBdr>
                    <w:top w:val="none" w:sz="0" w:space="0" w:color="auto"/>
                    <w:left w:val="none" w:sz="0" w:space="0" w:color="auto"/>
                    <w:bottom w:val="none" w:sz="0" w:space="0" w:color="auto"/>
                    <w:right w:val="none" w:sz="0" w:space="0" w:color="auto"/>
                  </w:divBdr>
                  <w:divsChild>
                    <w:div w:id="707534183">
                      <w:marLeft w:val="0"/>
                      <w:marRight w:val="0"/>
                      <w:marTop w:val="0"/>
                      <w:marBottom w:val="0"/>
                      <w:divBdr>
                        <w:top w:val="none" w:sz="0" w:space="0" w:color="auto"/>
                        <w:left w:val="none" w:sz="0" w:space="0" w:color="auto"/>
                        <w:bottom w:val="none" w:sz="0" w:space="0" w:color="auto"/>
                        <w:right w:val="none" w:sz="0" w:space="0" w:color="auto"/>
                      </w:divBdr>
                    </w:div>
                    <w:div w:id="19354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10535">
          <w:marLeft w:val="0"/>
          <w:marRight w:val="0"/>
          <w:marTop w:val="0"/>
          <w:marBottom w:val="0"/>
          <w:divBdr>
            <w:top w:val="none" w:sz="0" w:space="0" w:color="auto"/>
            <w:left w:val="none" w:sz="0" w:space="0" w:color="auto"/>
            <w:bottom w:val="none" w:sz="0" w:space="0" w:color="auto"/>
            <w:right w:val="none" w:sz="0" w:space="0" w:color="auto"/>
          </w:divBdr>
          <w:divsChild>
            <w:div w:id="263656855">
              <w:marLeft w:val="0"/>
              <w:marRight w:val="0"/>
              <w:marTop w:val="0"/>
              <w:marBottom w:val="0"/>
              <w:divBdr>
                <w:top w:val="none" w:sz="0" w:space="0" w:color="auto"/>
                <w:left w:val="none" w:sz="0" w:space="0" w:color="auto"/>
                <w:bottom w:val="none" w:sz="0" w:space="0" w:color="auto"/>
                <w:right w:val="none" w:sz="0" w:space="0" w:color="auto"/>
              </w:divBdr>
              <w:divsChild>
                <w:div w:id="173805774">
                  <w:marLeft w:val="0"/>
                  <w:marRight w:val="0"/>
                  <w:marTop w:val="0"/>
                  <w:marBottom w:val="0"/>
                  <w:divBdr>
                    <w:top w:val="none" w:sz="0" w:space="0" w:color="auto"/>
                    <w:left w:val="none" w:sz="0" w:space="0" w:color="auto"/>
                    <w:bottom w:val="none" w:sz="0" w:space="0" w:color="auto"/>
                    <w:right w:val="none" w:sz="0" w:space="0" w:color="auto"/>
                  </w:divBdr>
                  <w:divsChild>
                    <w:div w:id="249314210">
                      <w:marLeft w:val="0"/>
                      <w:marRight w:val="0"/>
                      <w:marTop w:val="0"/>
                      <w:marBottom w:val="0"/>
                      <w:divBdr>
                        <w:top w:val="none" w:sz="0" w:space="0" w:color="auto"/>
                        <w:left w:val="none" w:sz="0" w:space="0" w:color="auto"/>
                        <w:bottom w:val="none" w:sz="0" w:space="0" w:color="auto"/>
                        <w:right w:val="none" w:sz="0" w:space="0" w:color="auto"/>
                      </w:divBdr>
                    </w:div>
                    <w:div w:id="1325552656">
                      <w:marLeft w:val="0"/>
                      <w:marRight w:val="0"/>
                      <w:marTop w:val="0"/>
                      <w:marBottom w:val="0"/>
                      <w:divBdr>
                        <w:top w:val="none" w:sz="0" w:space="0" w:color="auto"/>
                        <w:left w:val="none" w:sz="0" w:space="0" w:color="auto"/>
                        <w:bottom w:val="none" w:sz="0" w:space="0" w:color="auto"/>
                        <w:right w:val="none" w:sz="0" w:space="0" w:color="auto"/>
                      </w:divBdr>
                    </w:div>
                  </w:divsChild>
                </w:div>
                <w:div w:id="1859737801">
                  <w:marLeft w:val="0"/>
                  <w:marRight w:val="0"/>
                  <w:marTop w:val="0"/>
                  <w:marBottom w:val="0"/>
                  <w:divBdr>
                    <w:top w:val="none" w:sz="0" w:space="0" w:color="auto"/>
                    <w:left w:val="none" w:sz="0" w:space="0" w:color="auto"/>
                    <w:bottom w:val="none" w:sz="0" w:space="0" w:color="auto"/>
                    <w:right w:val="none" w:sz="0" w:space="0" w:color="auto"/>
                  </w:divBdr>
                  <w:divsChild>
                    <w:div w:id="868028567">
                      <w:marLeft w:val="0"/>
                      <w:marRight w:val="0"/>
                      <w:marTop w:val="0"/>
                      <w:marBottom w:val="0"/>
                      <w:divBdr>
                        <w:top w:val="none" w:sz="0" w:space="0" w:color="auto"/>
                        <w:left w:val="none" w:sz="0" w:space="0" w:color="auto"/>
                        <w:bottom w:val="none" w:sz="0" w:space="0" w:color="auto"/>
                        <w:right w:val="none" w:sz="0" w:space="0" w:color="auto"/>
                      </w:divBdr>
                    </w:div>
                    <w:div w:id="1865827085">
                      <w:marLeft w:val="0"/>
                      <w:marRight w:val="0"/>
                      <w:marTop w:val="0"/>
                      <w:marBottom w:val="0"/>
                      <w:divBdr>
                        <w:top w:val="none" w:sz="0" w:space="0" w:color="auto"/>
                        <w:left w:val="none" w:sz="0" w:space="0" w:color="auto"/>
                        <w:bottom w:val="none" w:sz="0" w:space="0" w:color="auto"/>
                        <w:right w:val="none" w:sz="0" w:space="0" w:color="auto"/>
                      </w:divBdr>
                    </w:div>
                  </w:divsChild>
                </w:div>
                <w:div w:id="426078583">
                  <w:marLeft w:val="0"/>
                  <w:marRight w:val="0"/>
                  <w:marTop w:val="0"/>
                  <w:marBottom w:val="0"/>
                  <w:divBdr>
                    <w:top w:val="none" w:sz="0" w:space="0" w:color="auto"/>
                    <w:left w:val="none" w:sz="0" w:space="0" w:color="auto"/>
                    <w:bottom w:val="none" w:sz="0" w:space="0" w:color="auto"/>
                    <w:right w:val="none" w:sz="0" w:space="0" w:color="auto"/>
                  </w:divBdr>
                  <w:divsChild>
                    <w:div w:id="1007976416">
                      <w:marLeft w:val="0"/>
                      <w:marRight w:val="0"/>
                      <w:marTop w:val="0"/>
                      <w:marBottom w:val="0"/>
                      <w:divBdr>
                        <w:top w:val="none" w:sz="0" w:space="0" w:color="auto"/>
                        <w:left w:val="none" w:sz="0" w:space="0" w:color="auto"/>
                        <w:bottom w:val="none" w:sz="0" w:space="0" w:color="auto"/>
                        <w:right w:val="none" w:sz="0" w:space="0" w:color="auto"/>
                      </w:divBdr>
                    </w:div>
                    <w:div w:id="195213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469020">
      <w:bodyDiv w:val="1"/>
      <w:marLeft w:val="0"/>
      <w:marRight w:val="0"/>
      <w:marTop w:val="0"/>
      <w:marBottom w:val="0"/>
      <w:divBdr>
        <w:top w:val="none" w:sz="0" w:space="0" w:color="auto"/>
        <w:left w:val="none" w:sz="0" w:space="0" w:color="auto"/>
        <w:bottom w:val="none" w:sz="0" w:space="0" w:color="auto"/>
        <w:right w:val="none" w:sz="0" w:space="0" w:color="auto"/>
      </w:divBdr>
    </w:div>
    <w:div w:id="681510992">
      <w:bodyDiv w:val="1"/>
      <w:marLeft w:val="0"/>
      <w:marRight w:val="0"/>
      <w:marTop w:val="0"/>
      <w:marBottom w:val="0"/>
      <w:divBdr>
        <w:top w:val="none" w:sz="0" w:space="0" w:color="auto"/>
        <w:left w:val="none" w:sz="0" w:space="0" w:color="auto"/>
        <w:bottom w:val="none" w:sz="0" w:space="0" w:color="auto"/>
        <w:right w:val="none" w:sz="0" w:space="0" w:color="auto"/>
      </w:divBdr>
    </w:div>
    <w:div w:id="686637268">
      <w:bodyDiv w:val="1"/>
      <w:marLeft w:val="0"/>
      <w:marRight w:val="0"/>
      <w:marTop w:val="0"/>
      <w:marBottom w:val="0"/>
      <w:divBdr>
        <w:top w:val="none" w:sz="0" w:space="0" w:color="auto"/>
        <w:left w:val="none" w:sz="0" w:space="0" w:color="auto"/>
        <w:bottom w:val="none" w:sz="0" w:space="0" w:color="auto"/>
        <w:right w:val="none" w:sz="0" w:space="0" w:color="auto"/>
      </w:divBdr>
    </w:div>
    <w:div w:id="690183154">
      <w:bodyDiv w:val="1"/>
      <w:marLeft w:val="0"/>
      <w:marRight w:val="0"/>
      <w:marTop w:val="0"/>
      <w:marBottom w:val="0"/>
      <w:divBdr>
        <w:top w:val="none" w:sz="0" w:space="0" w:color="auto"/>
        <w:left w:val="none" w:sz="0" w:space="0" w:color="auto"/>
        <w:bottom w:val="none" w:sz="0" w:space="0" w:color="auto"/>
        <w:right w:val="none" w:sz="0" w:space="0" w:color="auto"/>
      </w:divBdr>
    </w:div>
    <w:div w:id="691304538">
      <w:bodyDiv w:val="1"/>
      <w:marLeft w:val="0"/>
      <w:marRight w:val="0"/>
      <w:marTop w:val="0"/>
      <w:marBottom w:val="0"/>
      <w:divBdr>
        <w:top w:val="none" w:sz="0" w:space="0" w:color="auto"/>
        <w:left w:val="none" w:sz="0" w:space="0" w:color="auto"/>
        <w:bottom w:val="none" w:sz="0" w:space="0" w:color="auto"/>
        <w:right w:val="none" w:sz="0" w:space="0" w:color="auto"/>
      </w:divBdr>
    </w:div>
    <w:div w:id="696152497">
      <w:bodyDiv w:val="1"/>
      <w:marLeft w:val="0"/>
      <w:marRight w:val="0"/>
      <w:marTop w:val="0"/>
      <w:marBottom w:val="0"/>
      <w:divBdr>
        <w:top w:val="none" w:sz="0" w:space="0" w:color="auto"/>
        <w:left w:val="none" w:sz="0" w:space="0" w:color="auto"/>
        <w:bottom w:val="none" w:sz="0" w:space="0" w:color="auto"/>
        <w:right w:val="none" w:sz="0" w:space="0" w:color="auto"/>
      </w:divBdr>
    </w:div>
    <w:div w:id="697002907">
      <w:bodyDiv w:val="1"/>
      <w:marLeft w:val="0"/>
      <w:marRight w:val="0"/>
      <w:marTop w:val="0"/>
      <w:marBottom w:val="0"/>
      <w:divBdr>
        <w:top w:val="none" w:sz="0" w:space="0" w:color="auto"/>
        <w:left w:val="none" w:sz="0" w:space="0" w:color="auto"/>
        <w:bottom w:val="none" w:sz="0" w:space="0" w:color="auto"/>
        <w:right w:val="none" w:sz="0" w:space="0" w:color="auto"/>
      </w:divBdr>
    </w:div>
    <w:div w:id="702902936">
      <w:bodyDiv w:val="1"/>
      <w:marLeft w:val="0"/>
      <w:marRight w:val="0"/>
      <w:marTop w:val="0"/>
      <w:marBottom w:val="0"/>
      <w:divBdr>
        <w:top w:val="none" w:sz="0" w:space="0" w:color="auto"/>
        <w:left w:val="none" w:sz="0" w:space="0" w:color="auto"/>
        <w:bottom w:val="none" w:sz="0" w:space="0" w:color="auto"/>
        <w:right w:val="none" w:sz="0" w:space="0" w:color="auto"/>
      </w:divBdr>
    </w:div>
    <w:div w:id="706829753">
      <w:bodyDiv w:val="1"/>
      <w:marLeft w:val="0"/>
      <w:marRight w:val="0"/>
      <w:marTop w:val="0"/>
      <w:marBottom w:val="0"/>
      <w:divBdr>
        <w:top w:val="none" w:sz="0" w:space="0" w:color="auto"/>
        <w:left w:val="none" w:sz="0" w:space="0" w:color="auto"/>
        <w:bottom w:val="none" w:sz="0" w:space="0" w:color="auto"/>
        <w:right w:val="none" w:sz="0" w:space="0" w:color="auto"/>
      </w:divBdr>
    </w:div>
    <w:div w:id="709647486">
      <w:bodyDiv w:val="1"/>
      <w:marLeft w:val="0"/>
      <w:marRight w:val="0"/>
      <w:marTop w:val="0"/>
      <w:marBottom w:val="0"/>
      <w:divBdr>
        <w:top w:val="none" w:sz="0" w:space="0" w:color="auto"/>
        <w:left w:val="none" w:sz="0" w:space="0" w:color="auto"/>
        <w:bottom w:val="none" w:sz="0" w:space="0" w:color="auto"/>
        <w:right w:val="none" w:sz="0" w:space="0" w:color="auto"/>
      </w:divBdr>
    </w:div>
    <w:div w:id="710232467">
      <w:bodyDiv w:val="1"/>
      <w:marLeft w:val="0"/>
      <w:marRight w:val="0"/>
      <w:marTop w:val="0"/>
      <w:marBottom w:val="0"/>
      <w:divBdr>
        <w:top w:val="none" w:sz="0" w:space="0" w:color="auto"/>
        <w:left w:val="none" w:sz="0" w:space="0" w:color="auto"/>
        <w:bottom w:val="none" w:sz="0" w:space="0" w:color="auto"/>
        <w:right w:val="none" w:sz="0" w:space="0" w:color="auto"/>
      </w:divBdr>
    </w:div>
    <w:div w:id="710886950">
      <w:bodyDiv w:val="1"/>
      <w:marLeft w:val="0"/>
      <w:marRight w:val="0"/>
      <w:marTop w:val="0"/>
      <w:marBottom w:val="0"/>
      <w:divBdr>
        <w:top w:val="none" w:sz="0" w:space="0" w:color="auto"/>
        <w:left w:val="none" w:sz="0" w:space="0" w:color="auto"/>
        <w:bottom w:val="none" w:sz="0" w:space="0" w:color="auto"/>
        <w:right w:val="none" w:sz="0" w:space="0" w:color="auto"/>
      </w:divBdr>
    </w:div>
    <w:div w:id="712311068">
      <w:bodyDiv w:val="1"/>
      <w:marLeft w:val="0"/>
      <w:marRight w:val="0"/>
      <w:marTop w:val="0"/>
      <w:marBottom w:val="0"/>
      <w:divBdr>
        <w:top w:val="none" w:sz="0" w:space="0" w:color="auto"/>
        <w:left w:val="none" w:sz="0" w:space="0" w:color="auto"/>
        <w:bottom w:val="none" w:sz="0" w:space="0" w:color="auto"/>
        <w:right w:val="none" w:sz="0" w:space="0" w:color="auto"/>
      </w:divBdr>
    </w:div>
    <w:div w:id="717902960">
      <w:bodyDiv w:val="1"/>
      <w:marLeft w:val="0"/>
      <w:marRight w:val="0"/>
      <w:marTop w:val="0"/>
      <w:marBottom w:val="0"/>
      <w:divBdr>
        <w:top w:val="none" w:sz="0" w:space="0" w:color="auto"/>
        <w:left w:val="none" w:sz="0" w:space="0" w:color="auto"/>
        <w:bottom w:val="none" w:sz="0" w:space="0" w:color="auto"/>
        <w:right w:val="none" w:sz="0" w:space="0" w:color="auto"/>
      </w:divBdr>
    </w:div>
    <w:div w:id="719786694">
      <w:bodyDiv w:val="1"/>
      <w:marLeft w:val="0"/>
      <w:marRight w:val="0"/>
      <w:marTop w:val="0"/>
      <w:marBottom w:val="0"/>
      <w:divBdr>
        <w:top w:val="none" w:sz="0" w:space="0" w:color="auto"/>
        <w:left w:val="none" w:sz="0" w:space="0" w:color="auto"/>
        <w:bottom w:val="none" w:sz="0" w:space="0" w:color="auto"/>
        <w:right w:val="none" w:sz="0" w:space="0" w:color="auto"/>
      </w:divBdr>
    </w:div>
    <w:div w:id="722949668">
      <w:bodyDiv w:val="1"/>
      <w:marLeft w:val="0"/>
      <w:marRight w:val="0"/>
      <w:marTop w:val="0"/>
      <w:marBottom w:val="0"/>
      <w:divBdr>
        <w:top w:val="none" w:sz="0" w:space="0" w:color="auto"/>
        <w:left w:val="none" w:sz="0" w:space="0" w:color="auto"/>
        <w:bottom w:val="none" w:sz="0" w:space="0" w:color="auto"/>
        <w:right w:val="none" w:sz="0" w:space="0" w:color="auto"/>
      </w:divBdr>
    </w:div>
    <w:div w:id="726225991">
      <w:bodyDiv w:val="1"/>
      <w:marLeft w:val="0"/>
      <w:marRight w:val="0"/>
      <w:marTop w:val="0"/>
      <w:marBottom w:val="0"/>
      <w:divBdr>
        <w:top w:val="none" w:sz="0" w:space="0" w:color="auto"/>
        <w:left w:val="none" w:sz="0" w:space="0" w:color="auto"/>
        <w:bottom w:val="none" w:sz="0" w:space="0" w:color="auto"/>
        <w:right w:val="none" w:sz="0" w:space="0" w:color="auto"/>
      </w:divBdr>
    </w:div>
    <w:div w:id="726496170">
      <w:bodyDiv w:val="1"/>
      <w:marLeft w:val="0"/>
      <w:marRight w:val="0"/>
      <w:marTop w:val="0"/>
      <w:marBottom w:val="0"/>
      <w:divBdr>
        <w:top w:val="none" w:sz="0" w:space="0" w:color="auto"/>
        <w:left w:val="none" w:sz="0" w:space="0" w:color="auto"/>
        <w:bottom w:val="none" w:sz="0" w:space="0" w:color="auto"/>
        <w:right w:val="none" w:sz="0" w:space="0" w:color="auto"/>
      </w:divBdr>
    </w:div>
    <w:div w:id="739253186">
      <w:bodyDiv w:val="1"/>
      <w:marLeft w:val="0"/>
      <w:marRight w:val="0"/>
      <w:marTop w:val="0"/>
      <w:marBottom w:val="0"/>
      <w:divBdr>
        <w:top w:val="none" w:sz="0" w:space="0" w:color="auto"/>
        <w:left w:val="none" w:sz="0" w:space="0" w:color="auto"/>
        <w:bottom w:val="none" w:sz="0" w:space="0" w:color="auto"/>
        <w:right w:val="none" w:sz="0" w:space="0" w:color="auto"/>
      </w:divBdr>
    </w:div>
    <w:div w:id="744381665">
      <w:bodyDiv w:val="1"/>
      <w:marLeft w:val="0"/>
      <w:marRight w:val="0"/>
      <w:marTop w:val="0"/>
      <w:marBottom w:val="0"/>
      <w:divBdr>
        <w:top w:val="none" w:sz="0" w:space="0" w:color="auto"/>
        <w:left w:val="none" w:sz="0" w:space="0" w:color="auto"/>
        <w:bottom w:val="none" w:sz="0" w:space="0" w:color="auto"/>
        <w:right w:val="none" w:sz="0" w:space="0" w:color="auto"/>
      </w:divBdr>
    </w:div>
    <w:div w:id="759721715">
      <w:bodyDiv w:val="1"/>
      <w:marLeft w:val="0"/>
      <w:marRight w:val="0"/>
      <w:marTop w:val="0"/>
      <w:marBottom w:val="0"/>
      <w:divBdr>
        <w:top w:val="none" w:sz="0" w:space="0" w:color="auto"/>
        <w:left w:val="none" w:sz="0" w:space="0" w:color="auto"/>
        <w:bottom w:val="none" w:sz="0" w:space="0" w:color="auto"/>
        <w:right w:val="none" w:sz="0" w:space="0" w:color="auto"/>
      </w:divBdr>
    </w:div>
    <w:div w:id="762847251">
      <w:bodyDiv w:val="1"/>
      <w:marLeft w:val="0"/>
      <w:marRight w:val="0"/>
      <w:marTop w:val="0"/>
      <w:marBottom w:val="0"/>
      <w:divBdr>
        <w:top w:val="none" w:sz="0" w:space="0" w:color="auto"/>
        <w:left w:val="none" w:sz="0" w:space="0" w:color="auto"/>
        <w:bottom w:val="none" w:sz="0" w:space="0" w:color="auto"/>
        <w:right w:val="none" w:sz="0" w:space="0" w:color="auto"/>
      </w:divBdr>
    </w:div>
    <w:div w:id="768549657">
      <w:bodyDiv w:val="1"/>
      <w:marLeft w:val="0"/>
      <w:marRight w:val="0"/>
      <w:marTop w:val="0"/>
      <w:marBottom w:val="0"/>
      <w:divBdr>
        <w:top w:val="none" w:sz="0" w:space="0" w:color="auto"/>
        <w:left w:val="none" w:sz="0" w:space="0" w:color="auto"/>
        <w:bottom w:val="none" w:sz="0" w:space="0" w:color="auto"/>
        <w:right w:val="none" w:sz="0" w:space="0" w:color="auto"/>
      </w:divBdr>
    </w:div>
    <w:div w:id="772941040">
      <w:bodyDiv w:val="1"/>
      <w:marLeft w:val="0"/>
      <w:marRight w:val="0"/>
      <w:marTop w:val="0"/>
      <w:marBottom w:val="0"/>
      <w:divBdr>
        <w:top w:val="none" w:sz="0" w:space="0" w:color="auto"/>
        <w:left w:val="none" w:sz="0" w:space="0" w:color="auto"/>
        <w:bottom w:val="none" w:sz="0" w:space="0" w:color="auto"/>
        <w:right w:val="none" w:sz="0" w:space="0" w:color="auto"/>
      </w:divBdr>
      <w:divsChild>
        <w:div w:id="164981849">
          <w:marLeft w:val="0"/>
          <w:marRight w:val="0"/>
          <w:marTop w:val="0"/>
          <w:marBottom w:val="0"/>
          <w:divBdr>
            <w:top w:val="none" w:sz="0" w:space="0" w:color="auto"/>
            <w:left w:val="none" w:sz="0" w:space="0" w:color="auto"/>
            <w:bottom w:val="none" w:sz="0" w:space="0" w:color="auto"/>
            <w:right w:val="none" w:sz="0" w:space="0" w:color="auto"/>
          </w:divBdr>
          <w:divsChild>
            <w:div w:id="1419208097">
              <w:marLeft w:val="0"/>
              <w:marRight w:val="0"/>
              <w:marTop w:val="0"/>
              <w:marBottom w:val="0"/>
              <w:divBdr>
                <w:top w:val="none" w:sz="0" w:space="0" w:color="auto"/>
                <w:left w:val="none" w:sz="0" w:space="0" w:color="auto"/>
                <w:bottom w:val="none" w:sz="0" w:space="0" w:color="auto"/>
                <w:right w:val="none" w:sz="0" w:space="0" w:color="auto"/>
              </w:divBdr>
              <w:divsChild>
                <w:div w:id="571354067">
                  <w:marLeft w:val="0"/>
                  <w:marRight w:val="0"/>
                  <w:marTop w:val="0"/>
                  <w:marBottom w:val="0"/>
                  <w:divBdr>
                    <w:top w:val="none" w:sz="0" w:space="0" w:color="auto"/>
                    <w:left w:val="none" w:sz="0" w:space="0" w:color="auto"/>
                    <w:bottom w:val="none" w:sz="0" w:space="0" w:color="auto"/>
                    <w:right w:val="none" w:sz="0" w:space="0" w:color="auto"/>
                  </w:divBdr>
                  <w:divsChild>
                    <w:div w:id="2131823610">
                      <w:marLeft w:val="0"/>
                      <w:marRight w:val="0"/>
                      <w:marTop w:val="0"/>
                      <w:marBottom w:val="0"/>
                      <w:divBdr>
                        <w:top w:val="none" w:sz="0" w:space="0" w:color="auto"/>
                        <w:left w:val="none" w:sz="0" w:space="0" w:color="auto"/>
                        <w:bottom w:val="none" w:sz="0" w:space="0" w:color="auto"/>
                        <w:right w:val="none" w:sz="0" w:space="0" w:color="auto"/>
                      </w:divBdr>
                    </w:div>
                    <w:div w:id="762189172">
                      <w:marLeft w:val="0"/>
                      <w:marRight w:val="0"/>
                      <w:marTop w:val="0"/>
                      <w:marBottom w:val="0"/>
                      <w:divBdr>
                        <w:top w:val="none" w:sz="0" w:space="0" w:color="auto"/>
                        <w:left w:val="none" w:sz="0" w:space="0" w:color="auto"/>
                        <w:bottom w:val="none" w:sz="0" w:space="0" w:color="auto"/>
                        <w:right w:val="none" w:sz="0" w:space="0" w:color="auto"/>
                      </w:divBdr>
                      <w:divsChild>
                        <w:div w:id="2090539922">
                          <w:marLeft w:val="0"/>
                          <w:marRight w:val="0"/>
                          <w:marTop w:val="0"/>
                          <w:marBottom w:val="0"/>
                          <w:divBdr>
                            <w:top w:val="none" w:sz="0" w:space="0" w:color="auto"/>
                            <w:left w:val="none" w:sz="0" w:space="0" w:color="auto"/>
                            <w:bottom w:val="none" w:sz="0" w:space="0" w:color="auto"/>
                            <w:right w:val="none" w:sz="0" w:space="0" w:color="auto"/>
                          </w:divBdr>
                          <w:divsChild>
                            <w:div w:id="270548506">
                              <w:marLeft w:val="0"/>
                              <w:marRight w:val="0"/>
                              <w:marTop w:val="0"/>
                              <w:marBottom w:val="0"/>
                              <w:divBdr>
                                <w:top w:val="none" w:sz="0" w:space="0" w:color="auto"/>
                                <w:left w:val="none" w:sz="0" w:space="0" w:color="auto"/>
                                <w:bottom w:val="none" w:sz="0" w:space="0" w:color="auto"/>
                                <w:right w:val="none" w:sz="0" w:space="0" w:color="auto"/>
                              </w:divBdr>
                            </w:div>
                            <w:div w:id="72894302">
                              <w:marLeft w:val="0"/>
                              <w:marRight w:val="0"/>
                              <w:marTop w:val="0"/>
                              <w:marBottom w:val="0"/>
                              <w:divBdr>
                                <w:top w:val="none" w:sz="0" w:space="0" w:color="auto"/>
                                <w:left w:val="none" w:sz="0" w:space="0" w:color="auto"/>
                                <w:bottom w:val="none" w:sz="0" w:space="0" w:color="auto"/>
                                <w:right w:val="none" w:sz="0" w:space="0" w:color="auto"/>
                              </w:divBdr>
                            </w:div>
                          </w:divsChild>
                        </w:div>
                        <w:div w:id="1324553404">
                          <w:marLeft w:val="0"/>
                          <w:marRight w:val="0"/>
                          <w:marTop w:val="0"/>
                          <w:marBottom w:val="0"/>
                          <w:divBdr>
                            <w:top w:val="none" w:sz="0" w:space="0" w:color="auto"/>
                            <w:left w:val="none" w:sz="0" w:space="0" w:color="auto"/>
                            <w:bottom w:val="none" w:sz="0" w:space="0" w:color="auto"/>
                            <w:right w:val="none" w:sz="0" w:space="0" w:color="auto"/>
                          </w:divBdr>
                          <w:divsChild>
                            <w:div w:id="1253586231">
                              <w:marLeft w:val="0"/>
                              <w:marRight w:val="0"/>
                              <w:marTop w:val="0"/>
                              <w:marBottom w:val="0"/>
                              <w:divBdr>
                                <w:top w:val="none" w:sz="0" w:space="0" w:color="auto"/>
                                <w:left w:val="none" w:sz="0" w:space="0" w:color="auto"/>
                                <w:bottom w:val="none" w:sz="0" w:space="0" w:color="auto"/>
                                <w:right w:val="none" w:sz="0" w:space="0" w:color="auto"/>
                              </w:divBdr>
                            </w:div>
                            <w:div w:id="374543006">
                              <w:marLeft w:val="0"/>
                              <w:marRight w:val="0"/>
                              <w:marTop w:val="0"/>
                              <w:marBottom w:val="0"/>
                              <w:divBdr>
                                <w:top w:val="none" w:sz="0" w:space="0" w:color="auto"/>
                                <w:left w:val="none" w:sz="0" w:space="0" w:color="auto"/>
                                <w:bottom w:val="none" w:sz="0" w:space="0" w:color="auto"/>
                                <w:right w:val="none" w:sz="0" w:space="0" w:color="auto"/>
                              </w:divBdr>
                            </w:div>
                          </w:divsChild>
                        </w:div>
                        <w:div w:id="1016888406">
                          <w:marLeft w:val="0"/>
                          <w:marRight w:val="0"/>
                          <w:marTop w:val="0"/>
                          <w:marBottom w:val="0"/>
                          <w:divBdr>
                            <w:top w:val="none" w:sz="0" w:space="0" w:color="auto"/>
                            <w:left w:val="none" w:sz="0" w:space="0" w:color="auto"/>
                            <w:bottom w:val="none" w:sz="0" w:space="0" w:color="auto"/>
                            <w:right w:val="none" w:sz="0" w:space="0" w:color="auto"/>
                          </w:divBdr>
                          <w:divsChild>
                            <w:div w:id="204487329">
                              <w:marLeft w:val="0"/>
                              <w:marRight w:val="0"/>
                              <w:marTop w:val="0"/>
                              <w:marBottom w:val="0"/>
                              <w:divBdr>
                                <w:top w:val="none" w:sz="0" w:space="0" w:color="auto"/>
                                <w:left w:val="none" w:sz="0" w:space="0" w:color="auto"/>
                                <w:bottom w:val="none" w:sz="0" w:space="0" w:color="auto"/>
                                <w:right w:val="none" w:sz="0" w:space="0" w:color="auto"/>
                              </w:divBdr>
                            </w:div>
                            <w:div w:id="127363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012905">
      <w:bodyDiv w:val="1"/>
      <w:marLeft w:val="0"/>
      <w:marRight w:val="0"/>
      <w:marTop w:val="0"/>
      <w:marBottom w:val="0"/>
      <w:divBdr>
        <w:top w:val="none" w:sz="0" w:space="0" w:color="auto"/>
        <w:left w:val="none" w:sz="0" w:space="0" w:color="auto"/>
        <w:bottom w:val="none" w:sz="0" w:space="0" w:color="auto"/>
        <w:right w:val="none" w:sz="0" w:space="0" w:color="auto"/>
      </w:divBdr>
    </w:div>
    <w:div w:id="774055638">
      <w:bodyDiv w:val="1"/>
      <w:marLeft w:val="0"/>
      <w:marRight w:val="0"/>
      <w:marTop w:val="0"/>
      <w:marBottom w:val="0"/>
      <w:divBdr>
        <w:top w:val="none" w:sz="0" w:space="0" w:color="auto"/>
        <w:left w:val="none" w:sz="0" w:space="0" w:color="auto"/>
        <w:bottom w:val="none" w:sz="0" w:space="0" w:color="auto"/>
        <w:right w:val="none" w:sz="0" w:space="0" w:color="auto"/>
      </w:divBdr>
    </w:div>
    <w:div w:id="780030375">
      <w:bodyDiv w:val="1"/>
      <w:marLeft w:val="0"/>
      <w:marRight w:val="0"/>
      <w:marTop w:val="0"/>
      <w:marBottom w:val="0"/>
      <w:divBdr>
        <w:top w:val="none" w:sz="0" w:space="0" w:color="auto"/>
        <w:left w:val="none" w:sz="0" w:space="0" w:color="auto"/>
        <w:bottom w:val="none" w:sz="0" w:space="0" w:color="auto"/>
        <w:right w:val="none" w:sz="0" w:space="0" w:color="auto"/>
      </w:divBdr>
    </w:div>
    <w:div w:id="780149516">
      <w:bodyDiv w:val="1"/>
      <w:marLeft w:val="0"/>
      <w:marRight w:val="0"/>
      <w:marTop w:val="0"/>
      <w:marBottom w:val="0"/>
      <w:divBdr>
        <w:top w:val="none" w:sz="0" w:space="0" w:color="auto"/>
        <w:left w:val="none" w:sz="0" w:space="0" w:color="auto"/>
        <w:bottom w:val="none" w:sz="0" w:space="0" w:color="auto"/>
        <w:right w:val="none" w:sz="0" w:space="0" w:color="auto"/>
      </w:divBdr>
    </w:div>
    <w:div w:id="782118682">
      <w:bodyDiv w:val="1"/>
      <w:marLeft w:val="0"/>
      <w:marRight w:val="0"/>
      <w:marTop w:val="0"/>
      <w:marBottom w:val="0"/>
      <w:divBdr>
        <w:top w:val="none" w:sz="0" w:space="0" w:color="auto"/>
        <w:left w:val="none" w:sz="0" w:space="0" w:color="auto"/>
        <w:bottom w:val="none" w:sz="0" w:space="0" w:color="auto"/>
        <w:right w:val="none" w:sz="0" w:space="0" w:color="auto"/>
      </w:divBdr>
    </w:div>
    <w:div w:id="784807760">
      <w:bodyDiv w:val="1"/>
      <w:marLeft w:val="0"/>
      <w:marRight w:val="0"/>
      <w:marTop w:val="0"/>
      <w:marBottom w:val="0"/>
      <w:divBdr>
        <w:top w:val="none" w:sz="0" w:space="0" w:color="auto"/>
        <w:left w:val="none" w:sz="0" w:space="0" w:color="auto"/>
        <w:bottom w:val="none" w:sz="0" w:space="0" w:color="auto"/>
        <w:right w:val="none" w:sz="0" w:space="0" w:color="auto"/>
      </w:divBdr>
    </w:div>
    <w:div w:id="785273537">
      <w:bodyDiv w:val="1"/>
      <w:marLeft w:val="0"/>
      <w:marRight w:val="0"/>
      <w:marTop w:val="0"/>
      <w:marBottom w:val="0"/>
      <w:divBdr>
        <w:top w:val="none" w:sz="0" w:space="0" w:color="auto"/>
        <w:left w:val="none" w:sz="0" w:space="0" w:color="auto"/>
        <w:bottom w:val="none" w:sz="0" w:space="0" w:color="auto"/>
        <w:right w:val="none" w:sz="0" w:space="0" w:color="auto"/>
      </w:divBdr>
    </w:div>
    <w:div w:id="785464159">
      <w:bodyDiv w:val="1"/>
      <w:marLeft w:val="0"/>
      <w:marRight w:val="0"/>
      <w:marTop w:val="0"/>
      <w:marBottom w:val="0"/>
      <w:divBdr>
        <w:top w:val="none" w:sz="0" w:space="0" w:color="auto"/>
        <w:left w:val="none" w:sz="0" w:space="0" w:color="auto"/>
        <w:bottom w:val="none" w:sz="0" w:space="0" w:color="auto"/>
        <w:right w:val="none" w:sz="0" w:space="0" w:color="auto"/>
      </w:divBdr>
    </w:div>
    <w:div w:id="787313343">
      <w:bodyDiv w:val="1"/>
      <w:marLeft w:val="0"/>
      <w:marRight w:val="0"/>
      <w:marTop w:val="0"/>
      <w:marBottom w:val="0"/>
      <w:divBdr>
        <w:top w:val="none" w:sz="0" w:space="0" w:color="auto"/>
        <w:left w:val="none" w:sz="0" w:space="0" w:color="auto"/>
        <w:bottom w:val="none" w:sz="0" w:space="0" w:color="auto"/>
        <w:right w:val="none" w:sz="0" w:space="0" w:color="auto"/>
      </w:divBdr>
    </w:div>
    <w:div w:id="788821161">
      <w:bodyDiv w:val="1"/>
      <w:marLeft w:val="0"/>
      <w:marRight w:val="0"/>
      <w:marTop w:val="0"/>
      <w:marBottom w:val="0"/>
      <w:divBdr>
        <w:top w:val="none" w:sz="0" w:space="0" w:color="auto"/>
        <w:left w:val="none" w:sz="0" w:space="0" w:color="auto"/>
        <w:bottom w:val="none" w:sz="0" w:space="0" w:color="auto"/>
        <w:right w:val="none" w:sz="0" w:space="0" w:color="auto"/>
      </w:divBdr>
    </w:div>
    <w:div w:id="793837591">
      <w:bodyDiv w:val="1"/>
      <w:marLeft w:val="0"/>
      <w:marRight w:val="0"/>
      <w:marTop w:val="0"/>
      <w:marBottom w:val="0"/>
      <w:divBdr>
        <w:top w:val="none" w:sz="0" w:space="0" w:color="auto"/>
        <w:left w:val="none" w:sz="0" w:space="0" w:color="auto"/>
        <w:bottom w:val="none" w:sz="0" w:space="0" w:color="auto"/>
        <w:right w:val="none" w:sz="0" w:space="0" w:color="auto"/>
      </w:divBdr>
    </w:div>
    <w:div w:id="794057571">
      <w:bodyDiv w:val="1"/>
      <w:marLeft w:val="0"/>
      <w:marRight w:val="0"/>
      <w:marTop w:val="0"/>
      <w:marBottom w:val="0"/>
      <w:divBdr>
        <w:top w:val="none" w:sz="0" w:space="0" w:color="auto"/>
        <w:left w:val="none" w:sz="0" w:space="0" w:color="auto"/>
        <w:bottom w:val="none" w:sz="0" w:space="0" w:color="auto"/>
        <w:right w:val="none" w:sz="0" w:space="0" w:color="auto"/>
      </w:divBdr>
    </w:div>
    <w:div w:id="803542310">
      <w:bodyDiv w:val="1"/>
      <w:marLeft w:val="0"/>
      <w:marRight w:val="0"/>
      <w:marTop w:val="0"/>
      <w:marBottom w:val="0"/>
      <w:divBdr>
        <w:top w:val="none" w:sz="0" w:space="0" w:color="auto"/>
        <w:left w:val="none" w:sz="0" w:space="0" w:color="auto"/>
        <w:bottom w:val="none" w:sz="0" w:space="0" w:color="auto"/>
        <w:right w:val="none" w:sz="0" w:space="0" w:color="auto"/>
      </w:divBdr>
    </w:div>
    <w:div w:id="803888095">
      <w:bodyDiv w:val="1"/>
      <w:marLeft w:val="0"/>
      <w:marRight w:val="0"/>
      <w:marTop w:val="0"/>
      <w:marBottom w:val="0"/>
      <w:divBdr>
        <w:top w:val="none" w:sz="0" w:space="0" w:color="auto"/>
        <w:left w:val="none" w:sz="0" w:space="0" w:color="auto"/>
        <w:bottom w:val="none" w:sz="0" w:space="0" w:color="auto"/>
        <w:right w:val="none" w:sz="0" w:space="0" w:color="auto"/>
      </w:divBdr>
    </w:div>
    <w:div w:id="804472759">
      <w:bodyDiv w:val="1"/>
      <w:marLeft w:val="0"/>
      <w:marRight w:val="0"/>
      <w:marTop w:val="0"/>
      <w:marBottom w:val="0"/>
      <w:divBdr>
        <w:top w:val="none" w:sz="0" w:space="0" w:color="auto"/>
        <w:left w:val="none" w:sz="0" w:space="0" w:color="auto"/>
        <w:bottom w:val="none" w:sz="0" w:space="0" w:color="auto"/>
        <w:right w:val="none" w:sz="0" w:space="0" w:color="auto"/>
      </w:divBdr>
    </w:div>
    <w:div w:id="804739163">
      <w:bodyDiv w:val="1"/>
      <w:marLeft w:val="0"/>
      <w:marRight w:val="0"/>
      <w:marTop w:val="0"/>
      <w:marBottom w:val="0"/>
      <w:divBdr>
        <w:top w:val="none" w:sz="0" w:space="0" w:color="auto"/>
        <w:left w:val="none" w:sz="0" w:space="0" w:color="auto"/>
        <w:bottom w:val="none" w:sz="0" w:space="0" w:color="auto"/>
        <w:right w:val="none" w:sz="0" w:space="0" w:color="auto"/>
      </w:divBdr>
    </w:div>
    <w:div w:id="804856636">
      <w:bodyDiv w:val="1"/>
      <w:marLeft w:val="0"/>
      <w:marRight w:val="0"/>
      <w:marTop w:val="0"/>
      <w:marBottom w:val="0"/>
      <w:divBdr>
        <w:top w:val="none" w:sz="0" w:space="0" w:color="auto"/>
        <w:left w:val="none" w:sz="0" w:space="0" w:color="auto"/>
        <w:bottom w:val="none" w:sz="0" w:space="0" w:color="auto"/>
        <w:right w:val="none" w:sz="0" w:space="0" w:color="auto"/>
      </w:divBdr>
    </w:div>
    <w:div w:id="809131725">
      <w:bodyDiv w:val="1"/>
      <w:marLeft w:val="0"/>
      <w:marRight w:val="0"/>
      <w:marTop w:val="0"/>
      <w:marBottom w:val="0"/>
      <w:divBdr>
        <w:top w:val="none" w:sz="0" w:space="0" w:color="auto"/>
        <w:left w:val="none" w:sz="0" w:space="0" w:color="auto"/>
        <w:bottom w:val="none" w:sz="0" w:space="0" w:color="auto"/>
        <w:right w:val="none" w:sz="0" w:space="0" w:color="auto"/>
      </w:divBdr>
    </w:div>
    <w:div w:id="811991217">
      <w:bodyDiv w:val="1"/>
      <w:marLeft w:val="0"/>
      <w:marRight w:val="0"/>
      <w:marTop w:val="0"/>
      <w:marBottom w:val="0"/>
      <w:divBdr>
        <w:top w:val="none" w:sz="0" w:space="0" w:color="auto"/>
        <w:left w:val="none" w:sz="0" w:space="0" w:color="auto"/>
        <w:bottom w:val="none" w:sz="0" w:space="0" w:color="auto"/>
        <w:right w:val="none" w:sz="0" w:space="0" w:color="auto"/>
      </w:divBdr>
    </w:div>
    <w:div w:id="819080614">
      <w:bodyDiv w:val="1"/>
      <w:marLeft w:val="0"/>
      <w:marRight w:val="0"/>
      <w:marTop w:val="0"/>
      <w:marBottom w:val="0"/>
      <w:divBdr>
        <w:top w:val="none" w:sz="0" w:space="0" w:color="auto"/>
        <w:left w:val="none" w:sz="0" w:space="0" w:color="auto"/>
        <w:bottom w:val="none" w:sz="0" w:space="0" w:color="auto"/>
        <w:right w:val="none" w:sz="0" w:space="0" w:color="auto"/>
      </w:divBdr>
    </w:div>
    <w:div w:id="822890104">
      <w:bodyDiv w:val="1"/>
      <w:marLeft w:val="0"/>
      <w:marRight w:val="0"/>
      <w:marTop w:val="0"/>
      <w:marBottom w:val="0"/>
      <w:divBdr>
        <w:top w:val="none" w:sz="0" w:space="0" w:color="auto"/>
        <w:left w:val="none" w:sz="0" w:space="0" w:color="auto"/>
        <w:bottom w:val="none" w:sz="0" w:space="0" w:color="auto"/>
        <w:right w:val="none" w:sz="0" w:space="0" w:color="auto"/>
      </w:divBdr>
    </w:div>
    <w:div w:id="823665182">
      <w:bodyDiv w:val="1"/>
      <w:marLeft w:val="0"/>
      <w:marRight w:val="0"/>
      <w:marTop w:val="0"/>
      <w:marBottom w:val="0"/>
      <w:divBdr>
        <w:top w:val="none" w:sz="0" w:space="0" w:color="auto"/>
        <w:left w:val="none" w:sz="0" w:space="0" w:color="auto"/>
        <w:bottom w:val="none" w:sz="0" w:space="0" w:color="auto"/>
        <w:right w:val="none" w:sz="0" w:space="0" w:color="auto"/>
      </w:divBdr>
    </w:div>
    <w:div w:id="828905338">
      <w:bodyDiv w:val="1"/>
      <w:marLeft w:val="0"/>
      <w:marRight w:val="0"/>
      <w:marTop w:val="0"/>
      <w:marBottom w:val="0"/>
      <w:divBdr>
        <w:top w:val="none" w:sz="0" w:space="0" w:color="auto"/>
        <w:left w:val="none" w:sz="0" w:space="0" w:color="auto"/>
        <w:bottom w:val="none" w:sz="0" w:space="0" w:color="auto"/>
        <w:right w:val="none" w:sz="0" w:space="0" w:color="auto"/>
      </w:divBdr>
    </w:div>
    <w:div w:id="829756005">
      <w:bodyDiv w:val="1"/>
      <w:marLeft w:val="0"/>
      <w:marRight w:val="0"/>
      <w:marTop w:val="0"/>
      <w:marBottom w:val="0"/>
      <w:divBdr>
        <w:top w:val="none" w:sz="0" w:space="0" w:color="auto"/>
        <w:left w:val="none" w:sz="0" w:space="0" w:color="auto"/>
        <w:bottom w:val="none" w:sz="0" w:space="0" w:color="auto"/>
        <w:right w:val="none" w:sz="0" w:space="0" w:color="auto"/>
      </w:divBdr>
    </w:div>
    <w:div w:id="832573854">
      <w:bodyDiv w:val="1"/>
      <w:marLeft w:val="0"/>
      <w:marRight w:val="0"/>
      <w:marTop w:val="0"/>
      <w:marBottom w:val="0"/>
      <w:divBdr>
        <w:top w:val="none" w:sz="0" w:space="0" w:color="auto"/>
        <w:left w:val="none" w:sz="0" w:space="0" w:color="auto"/>
        <w:bottom w:val="none" w:sz="0" w:space="0" w:color="auto"/>
        <w:right w:val="none" w:sz="0" w:space="0" w:color="auto"/>
      </w:divBdr>
    </w:div>
    <w:div w:id="835145868">
      <w:bodyDiv w:val="1"/>
      <w:marLeft w:val="0"/>
      <w:marRight w:val="0"/>
      <w:marTop w:val="0"/>
      <w:marBottom w:val="0"/>
      <w:divBdr>
        <w:top w:val="none" w:sz="0" w:space="0" w:color="auto"/>
        <w:left w:val="none" w:sz="0" w:space="0" w:color="auto"/>
        <w:bottom w:val="none" w:sz="0" w:space="0" w:color="auto"/>
        <w:right w:val="none" w:sz="0" w:space="0" w:color="auto"/>
      </w:divBdr>
    </w:div>
    <w:div w:id="836456435">
      <w:bodyDiv w:val="1"/>
      <w:marLeft w:val="0"/>
      <w:marRight w:val="0"/>
      <w:marTop w:val="0"/>
      <w:marBottom w:val="0"/>
      <w:divBdr>
        <w:top w:val="none" w:sz="0" w:space="0" w:color="auto"/>
        <w:left w:val="none" w:sz="0" w:space="0" w:color="auto"/>
        <w:bottom w:val="none" w:sz="0" w:space="0" w:color="auto"/>
        <w:right w:val="none" w:sz="0" w:space="0" w:color="auto"/>
      </w:divBdr>
    </w:div>
    <w:div w:id="837189120">
      <w:bodyDiv w:val="1"/>
      <w:marLeft w:val="0"/>
      <w:marRight w:val="0"/>
      <w:marTop w:val="0"/>
      <w:marBottom w:val="0"/>
      <w:divBdr>
        <w:top w:val="none" w:sz="0" w:space="0" w:color="auto"/>
        <w:left w:val="none" w:sz="0" w:space="0" w:color="auto"/>
        <w:bottom w:val="none" w:sz="0" w:space="0" w:color="auto"/>
        <w:right w:val="none" w:sz="0" w:space="0" w:color="auto"/>
      </w:divBdr>
    </w:div>
    <w:div w:id="840661605">
      <w:bodyDiv w:val="1"/>
      <w:marLeft w:val="0"/>
      <w:marRight w:val="0"/>
      <w:marTop w:val="0"/>
      <w:marBottom w:val="0"/>
      <w:divBdr>
        <w:top w:val="none" w:sz="0" w:space="0" w:color="auto"/>
        <w:left w:val="none" w:sz="0" w:space="0" w:color="auto"/>
        <w:bottom w:val="none" w:sz="0" w:space="0" w:color="auto"/>
        <w:right w:val="none" w:sz="0" w:space="0" w:color="auto"/>
      </w:divBdr>
    </w:div>
    <w:div w:id="854535291">
      <w:bodyDiv w:val="1"/>
      <w:marLeft w:val="0"/>
      <w:marRight w:val="0"/>
      <w:marTop w:val="0"/>
      <w:marBottom w:val="0"/>
      <w:divBdr>
        <w:top w:val="none" w:sz="0" w:space="0" w:color="auto"/>
        <w:left w:val="none" w:sz="0" w:space="0" w:color="auto"/>
        <w:bottom w:val="none" w:sz="0" w:space="0" w:color="auto"/>
        <w:right w:val="none" w:sz="0" w:space="0" w:color="auto"/>
      </w:divBdr>
    </w:div>
    <w:div w:id="854881813">
      <w:bodyDiv w:val="1"/>
      <w:marLeft w:val="0"/>
      <w:marRight w:val="0"/>
      <w:marTop w:val="0"/>
      <w:marBottom w:val="0"/>
      <w:divBdr>
        <w:top w:val="none" w:sz="0" w:space="0" w:color="auto"/>
        <w:left w:val="none" w:sz="0" w:space="0" w:color="auto"/>
        <w:bottom w:val="none" w:sz="0" w:space="0" w:color="auto"/>
        <w:right w:val="none" w:sz="0" w:space="0" w:color="auto"/>
      </w:divBdr>
    </w:div>
    <w:div w:id="855266896">
      <w:bodyDiv w:val="1"/>
      <w:marLeft w:val="0"/>
      <w:marRight w:val="0"/>
      <w:marTop w:val="0"/>
      <w:marBottom w:val="0"/>
      <w:divBdr>
        <w:top w:val="none" w:sz="0" w:space="0" w:color="auto"/>
        <w:left w:val="none" w:sz="0" w:space="0" w:color="auto"/>
        <w:bottom w:val="none" w:sz="0" w:space="0" w:color="auto"/>
        <w:right w:val="none" w:sz="0" w:space="0" w:color="auto"/>
      </w:divBdr>
    </w:div>
    <w:div w:id="855457828">
      <w:bodyDiv w:val="1"/>
      <w:marLeft w:val="0"/>
      <w:marRight w:val="0"/>
      <w:marTop w:val="0"/>
      <w:marBottom w:val="0"/>
      <w:divBdr>
        <w:top w:val="none" w:sz="0" w:space="0" w:color="auto"/>
        <w:left w:val="none" w:sz="0" w:space="0" w:color="auto"/>
        <w:bottom w:val="none" w:sz="0" w:space="0" w:color="auto"/>
        <w:right w:val="none" w:sz="0" w:space="0" w:color="auto"/>
      </w:divBdr>
    </w:div>
    <w:div w:id="860243096">
      <w:bodyDiv w:val="1"/>
      <w:marLeft w:val="0"/>
      <w:marRight w:val="0"/>
      <w:marTop w:val="0"/>
      <w:marBottom w:val="0"/>
      <w:divBdr>
        <w:top w:val="none" w:sz="0" w:space="0" w:color="auto"/>
        <w:left w:val="none" w:sz="0" w:space="0" w:color="auto"/>
        <w:bottom w:val="none" w:sz="0" w:space="0" w:color="auto"/>
        <w:right w:val="none" w:sz="0" w:space="0" w:color="auto"/>
      </w:divBdr>
    </w:div>
    <w:div w:id="862860008">
      <w:bodyDiv w:val="1"/>
      <w:marLeft w:val="0"/>
      <w:marRight w:val="0"/>
      <w:marTop w:val="0"/>
      <w:marBottom w:val="0"/>
      <w:divBdr>
        <w:top w:val="none" w:sz="0" w:space="0" w:color="auto"/>
        <w:left w:val="none" w:sz="0" w:space="0" w:color="auto"/>
        <w:bottom w:val="none" w:sz="0" w:space="0" w:color="auto"/>
        <w:right w:val="none" w:sz="0" w:space="0" w:color="auto"/>
      </w:divBdr>
    </w:div>
    <w:div w:id="864900420">
      <w:bodyDiv w:val="1"/>
      <w:marLeft w:val="0"/>
      <w:marRight w:val="0"/>
      <w:marTop w:val="0"/>
      <w:marBottom w:val="0"/>
      <w:divBdr>
        <w:top w:val="none" w:sz="0" w:space="0" w:color="auto"/>
        <w:left w:val="none" w:sz="0" w:space="0" w:color="auto"/>
        <w:bottom w:val="none" w:sz="0" w:space="0" w:color="auto"/>
        <w:right w:val="none" w:sz="0" w:space="0" w:color="auto"/>
      </w:divBdr>
    </w:div>
    <w:div w:id="870874673">
      <w:bodyDiv w:val="1"/>
      <w:marLeft w:val="0"/>
      <w:marRight w:val="0"/>
      <w:marTop w:val="0"/>
      <w:marBottom w:val="0"/>
      <w:divBdr>
        <w:top w:val="none" w:sz="0" w:space="0" w:color="auto"/>
        <w:left w:val="none" w:sz="0" w:space="0" w:color="auto"/>
        <w:bottom w:val="none" w:sz="0" w:space="0" w:color="auto"/>
        <w:right w:val="none" w:sz="0" w:space="0" w:color="auto"/>
      </w:divBdr>
    </w:div>
    <w:div w:id="874386824">
      <w:bodyDiv w:val="1"/>
      <w:marLeft w:val="0"/>
      <w:marRight w:val="0"/>
      <w:marTop w:val="0"/>
      <w:marBottom w:val="0"/>
      <w:divBdr>
        <w:top w:val="none" w:sz="0" w:space="0" w:color="auto"/>
        <w:left w:val="none" w:sz="0" w:space="0" w:color="auto"/>
        <w:bottom w:val="none" w:sz="0" w:space="0" w:color="auto"/>
        <w:right w:val="none" w:sz="0" w:space="0" w:color="auto"/>
      </w:divBdr>
    </w:div>
    <w:div w:id="882836105">
      <w:bodyDiv w:val="1"/>
      <w:marLeft w:val="0"/>
      <w:marRight w:val="0"/>
      <w:marTop w:val="0"/>
      <w:marBottom w:val="0"/>
      <w:divBdr>
        <w:top w:val="none" w:sz="0" w:space="0" w:color="auto"/>
        <w:left w:val="none" w:sz="0" w:space="0" w:color="auto"/>
        <w:bottom w:val="none" w:sz="0" w:space="0" w:color="auto"/>
        <w:right w:val="none" w:sz="0" w:space="0" w:color="auto"/>
      </w:divBdr>
    </w:div>
    <w:div w:id="884173940">
      <w:bodyDiv w:val="1"/>
      <w:marLeft w:val="0"/>
      <w:marRight w:val="0"/>
      <w:marTop w:val="0"/>
      <w:marBottom w:val="0"/>
      <w:divBdr>
        <w:top w:val="none" w:sz="0" w:space="0" w:color="auto"/>
        <w:left w:val="none" w:sz="0" w:space="0" w:color="auto"/>
        <w:bottom w:val="none" w:sz="0" w:space="0" w:color="auto"/>
        <w:right w:val="none" w:sz="0" w:space="0" w:color="auto"/>
      </w:divBdr>
    </w:div>
    <w:div w:id="886143145">
      <w:bodyDiv w:val="1"/>
      <w:marLeft w:val="0"/>
      <w:marRight w:val="0"/>
      <w:marTop w:val="0"/>
      <w:marBottom w:val="0"/>
      <w:divBdr>
        <w:top w:val="none" w:sz="0" w:space="0" w:color="auto"/>
        <w:left w:val="none" w:sz="0" w:space="0" w:color="auto"/>
        <w:bottom w:val="none" w:sz="0" w:space="0" w:color="auto"/>
        <w:right w:val="none" w:sz="0" w:space="0" w:color="auto"/>
      </w:divBdr>
    </w:div>
    <w:div w:id="886647993">
      <w:bodyDiv w:val="1"/>
      <w:marLeft w:val="0"/>
      <w:marRight w:val="0"/>
      <w:marTop w:val="0"/>
      <w:marBottom w:val="0"/>
      <w:divBdr>
        <w:top w:val="none" w:sz="0" w:space="0" w:color="auto"/>
        <w:left w:val="none" w:sz="0" w:space="0" w:color="auto"/>
        <w:bottom w:val="none" w:sz="0" w:space="0" w:color="auto"/>
        <w:right w:val="none" w:sz="0" w:space="0" w:color="auto"/>
      </w:divBdr>
    </w:div>
    <w:div w:id="888761120">
      <w:bodyDiv w:val="1"/>
      <w:marLeft w:val="0"/>
      <w:marRight w:val="0"/>
      <w:marTop w:val="0"/>
      <w:marBottom w:val="0"/>
      <w:divBdr>
        <w:top w:val="none" w:sz="0" w:space="0" w:color="auto"/>
        <w:left w:val="none" w:sz="0" w:space="0" w:color="auto"/>
        <w:bottom w:val="none" w:sz="0" w:space="0" w:color="auto"/>
        <w:right w:val="none" w:sz="0" w:space="0" w:color="auto"/>
      </w:divBdr>
    </w:div>
    <w:div w:id="894196778">
      <w:bodyDiv w:val="1"/>
      <w:marLeft w:val="0"/>
      <w:marRight w:val="0"/>
      <w:marTop w:val="0"/>
      <w:marBottom w:val="0"/>
      <w:divBdr>
        <w:top w:val="none" w:sz="0" w:space="0" w:color="auto"/>
        <w:left w:val="none" w:sz="0" w:space="0" w:color="auto"/>
        <w:bottom w:val="none" w:sz="0" w:space="0" w:color="auto"/>
        <w:right w:val="none" w:sz="0" w:space="0" w:color="auto"/>
      </w:divBdr>
    </w:div>
    <w:div w:id="895943106">
      <w:bodyDiv w:val="1"/>
      <w:marLeft w:val="0"/>
      <w:marRight w:val="0"/>
      <w:marTop w:val="0"/>
      <w:marBottom w:val="0"/>
      <w:divBdr>
        <w:top w:val="none" w:sz="0" w:space="0" w:color="auto"/>
        <w:left w:val="none" w:sz="0" w:space="0" w:color="auto"/>
        <w:bottom w:val="none" w:sz="0" w:space="0" w:color="auto"/>
        <w:right w:val="none" w:sz="0" w:space="0" w:color="auto"/>
      </w:divBdr>
    </w:div>
    <w:div w:id="896207884">
      <w:bodyDiv w:val="1"/>
      <w:marLeft w:val="0"/>
      <w:marRight w:val="0"/>
      <w:marTop w:val="0"/>
      <w:marBottom w:val="0"/>
      <w:divBdr>
        <w:top w:val="none" w:sz="0" w:space="0" w:color="auto"/>
        <w:left w:val="none" w:sz="0" w:space="0" w:color="auto"/>
        <w:bottom w:val="none" w:sz="0" w:space="0" w:color="auto"/>
        <w:right w:val="none" w:sz="0" w:space="0" w:color="auto"/>
      </w:divBdr>
    </w:div>
    <w:div w:id="897015578">
      <w:bodyDiv w:val="1"/>
      <w:marLeft w:val="0"/>
      <w:marRight w:val="0"/>
      <w:marTop w:val="0"/>
      <w:marBottom w:val="0"/>
      <w:divBdr>
        <w:top w:val="none" w:sz="0" w:space="0" w:color="auto"/>
        <w:left w:val="none" w:sz="0" w:space="0" w:color="auto"/>
        <w:bottom w:val="none" w:sz="0" w:space="0" w:color="auto"/>
        <w:right w:val="none" w:sz="0" w:space="0" w:color="auto"/>
      </w:divBdr>
    </w:div>
    <w:div w:id="897518069">
      <w:bodyDiv w:val="1"/>
      <w:marLeft w:val="0"/>
      <w:marRight w:val="0"/>
      <w:marTop w:val="0"/>
      <w:marBottom w:val="0"/>
      <w:divBdr>
        <w:top w:val="none" w:sz="0" w:space="0" w:color="auto"/>
        <w:left w:val="none" w:sz="0" w:space="0" w:color="auto"/>
        <w:bottom w:val="none" w:sz="0" w:space="0" w:color="auto"/>
        <w:right w:val="none" w:sz="0" w:space="0" w:color="auto"/>
      </w:divBdr>
    </w:div>
    <w:div w:id="905846772">
      <w:bodyDiv w:val="1"/>
      <w:marLeft w:val="0"/>
      <w:marRight w:val="0"/>
      <w:marTop w:val="0"/>
      <w:marBottom w:val="0"/>
      <w:divBdr>
        <w:top w:val="none" w:sz="0" w:space="0" w:color="auto"/>
        <w:left w:val="none" w:sz="0" w:space="0" w:color="auto"/>
        <w:bottom w:val="none" w:sz="0" w:space="0" w:color="auto"/>
        <w:right w:val="none" w:sz="0" w:space="0" w:color="auto"/>
      </w:divBdr>
    </w:div>
    <w:div w:id="908073986">
      <w:bodyDiv w:val="1"/>
      <w:marLeft w:val="0"/>
      <w:marRight w:val="0"/>
      <w:marTop w:val="0"/>
      <w:marBottom w:val="0"/>
      <w:divBdr>
        <w:top w:val="none" w:sz="0" w:space="0" w:color="auto"/>
        <w:left w:val="none" w:sz="0" w:space="0" w:color="auto"/>
        <w:bottom w:val="none" w:sz="0" w:space="0" w:color="auto"/>
        <w:right w:val="none" w:sz="0" w:space="0" w:color="auto"/>
      </w:divBdr>
    </w:div>
    <w:div w:id="908347800">
      <w:bodyDiv w:val="1"/>
      <w:marLeft w:val="0"/>
      <w:marRight w:val="0"/>
      <w:marTop w:val="0"/>
      <w:marBottom w:val="0"/>
      <w:divBdr>
        <w:top w:val="none" w:sz="0" w:space="0" w:color="auto"/>
        <w:left w:val="none" w:sz="0" w:space="0" w:color="auto"/>
        <w:bottom w:val="none" w:sz="0" w:space="0" w:color="auto"/>
        <w:right w:val="none" w:sz="0" w:space="0" w:color="auto"/>
      </w:divBdr>
    </w:div>
    <w:div w:id="909538166">
      <w:bodyDiv w:val="1"/>
      <w:marLeft w:val="0"/>
      <w:marRight w:val="0"/>
      <w:marTop w:val="0"/>
      <w:marBottom w:val="0"/>
      <w:divBdr>
        <w:top w:val="none" w:sz="0" w:space="0" w:color="auto"/>
        <w:left w:val="none" w:sz="0" w:space="0" w:color="auto"/>
        <w:bottom w:val="none" w:sz="0" w:space="0" w:color="auto"/>
        <w:right w:val="none" w:sz="0" w:space="0" w:color="auto"/>
      </w:divBdr>
    </w:div>
    <w:div w:id="911620463">
      <w:bodyDiv w:val="1"/>
      <w:marLeft w:val="0"/>
      <w:marRight w:val="0"/>
      <w:marTop w:val="0"/>
      <w:marBottom w:val="0"/>
      <w:divBdr>
        <w:top w:val="none" w:sz="0" w:space="0" w:color="auto"/>
        <w:left w:val="none" w:sz="0" w:space="0" w:color="auto"/>
        <w:bottom w:val="none" w:sz="0" w:space="0" w:color="auto"/>
        <w:right w:val="none" w:sz="0" w:space="0" w:color="auto"/>
      </w:divBdr>
    </w:div>
    <w:div w:id="917133211">
      <w:bodyDiv w:val="1"/>
      <w:marLeft w:val="0"/>
      <w:marRight w:val="0"/>
      <w:marTop w:val="0"/>
      <w:marBottom w:val="0"/>
      <w:divBdr>
        <w:top w:val="none" w:sz="0" w:space="0" w:color="auto"/>
        <w:left w:val="none" w:sz="0" w:space="0" w:color="auto"/>
        <w:bottom w:val="none" w:sz="0" w:space="0" w:color="auto"/>
        <w:right w:val="none" w:sz="0" w:space="0" w:color="auto"/>
      </w:divBdr>
    </w:div>
    <w:div w:id="917863348">
      <w:bodyDiv w:val="1"/>
      <w:marLeft w:val="0"/>
      <w:marRight w:val="0"/>
      <w:marTop w:val="0"/>
      <w:marBottom w:val="0"/>
      <w:divBdr>
        <w:top w:val="none" w:sz="0" w:space="0" w:color="auto"/>
        <w:left w:val="none" w:sz="0" w:space="0" w:color="auto"/>
        <w:bottom w:val="none" w:sz="0" w:space="0" w:color="auto"/>
        <w:right w:val="none" w:sz="0" w:space="0" w:color="auto"/>
      </w:divBdr>
    </w:div>
    <w:div w:id="919799569">
      <w:bodyDiv w:val="1"/>
      <w:marLeft w:val="0"/>
      <w:marRight w:val="0"/>
      <w:marTop w:val="0"/>
      <w:marBottom w:val="0"/>
      <w:divBdr>
        <w:top w:val="none" w:sz="0" w:space="0" w:color="auto"/>
        <w:left w:val="none" w:sz="0" w:space="0" w:color="auto"/>
        <w:bottom w:val="none" w:sz="0" w:space="0" w:color="auto"/>
        <w:right w:val="none" w:sz="0" w:space="0" w:color="auto"/>
      </w:divBdr>
    </w:div>
    <w:div w:id="927037384">
      <w:bodyDiv w:val="1"/>
      <w:marLeft w:val="0"/>
      <w:marRight w:val="0"/>
      <w:marTop w:val="0"/>
      <w:marBottom w:val="0"/>
      <w:divBdr>
        <w:top w:val="none" w:sz="0" w:space="0" w:color="auto"/>
        <w:left w:val="none" w:sz="0" w:space="0" w:color="auto"/>
        <w:bottom w:val="none" w:sz="0" w:space="0" w:color="auto"/>
        <w:right w:val="none" w:sz="0" w:space="0" w:color="auto"/>
      </w:divBdr>
    </w:div>
    <w:div w:id="928343500">
      <w:bodyDiv w:val="1"/>
      <w:marLeft w:val="0"/>
      <w:marRight w:val="0"/>
      <w:marTop w:val="0"/>
      <w:marBottom w:val="0"/>
      <w:divBdr>
        <w:top w:val="none" w:sz="0" w:space="0" w:color="auto"/>
        <w:left w:val="none" w:sz="0" w:space="0" w:color="auto"/>
        <w:bottom w:val="none" w:sz="0" w:space="0" w:color="auto"/>
        <w:right w:val="none" w:sz="0" w:space="0" w:color="auto"/>
      </w:divBdr>
    </w:div>
    <w:div w:id="929464201">
      <w:bodyDiv w:val="1"/>
      <w:marLeft w:val="0"/>
      <w:marRight w:val="0"/>
      <w:marTop w:val="0"/>
      <w:marBottom w:val="0"/>
      <w:divBdr>
        <w:top w:val="none" w:sz="0" w:space="0" w:color="auto"/>
        <w:left w:val="none" w:sz="0" w:space="0" w:color="auto"/>
        <w:bottom w:val="none" w:sz="0" w:space="0" w:color="auto"/>
        <w:right w:val="none" w:sz="0" w:space="0" w:color="auto"/>
      </w:divBdr>
    </w:div>
    <w:div w:id="936405586">
      <w:bodyDiv w:val="1"/>
      <w:marLeft w:val="0"/>
      <w:marRight w:val="0"/>
      <w:marTop w:val="0"/>
      <w:marBottom w:val="0"/>
      <w:divBdr>
        <w:top w:val="none" w:sz="0" w:space="0" w:color="auto"/>
        <w:left w:val="none" w:sz="0" w:space="0" w:color="auto"/>
        <w:bottom w:val="none" w:sz="0" w:space="0" w:color="auto"/>
        <w:right w:val="none" w:sz="0" w:space="0" w:color="auto"/>
      </w:divBdr>
    </w:div>
    <w:div w:id="943078537">
      <w:bodyDiv w:val="1"/>
      <w:marLeft w:val="0"/>
      <w:marRight w:val="0"/>
      <w:marTop w:val="0"/>
      <w:marBottom w:val="0"/>
      <w:divBdr>
        <w:top w:val="none" w:sz="0" w:space="0" w:color="auto"/>
        <w:left w:val="none" w:sz="0" w:space="0" w:color="auto"/>
        <w:bottom w:val="none" w:sz="0" w:space="0" w:color="auto"/>
        <w:right w:val="none" w:sz="0" w:space="0" w:color="auto"/>
      </w:divBdr>
    </w:div>
    <w:div w:id="943152532">
      <w:bodyDiv w:val="1"/>
      <w:marLeft w:val="0"/>
      <w:marRight w:val="0"/>
      <w:marTop w:val="0"/>
      <w:marBottom w:val="0"/>
      <w:divBdr>
        <w:top w:val="none" w:sz="0" w:space="0" w:color="auto"/>
        <w:left w:val="none" w:sz="0" w:space="0" w:color="auto"/>
        <w:bottom w:val="none" w:sz="0" w:space="0" w:color="auto"/>
        <w:right w:val="none" w:sz="0" w:space="0" w:color="auto"/>
      </w:divBdr>
    </w:div>
    <w:div w:id="944580637">
      <w:bodyDiv w:val="1"/>
      <w:marLeft w:val="0"/>
      <w:marRight w:val="0"/>
      <w:marTop w:val="0"/>
      <w:marBottom w:val="0"/>
      <w:divBdr>
        <w:top w:val="none" w:sz="0" w:space="0" w:color="auto"/>
        <w:left w:val="none" w:sz="0" w:space="0" w:color="auto"/>
        <w:bottom w:val="none" w:sz="0" w:space="0" w:color="auto"/>
        <w:right w:val="none" w:sz="0" w:space="0" w:color="auto"/>
      </w:divBdr>
    </w:div>
    <w:div w:id="946887763">
      <w:bodyDiv w:val="1"/>
      <w:marLeft w:val="0"/>
      <w:marRight w:val="0"/>
      <w:marTop w:val="0"/>
      <w:marBottom w:val="0"/>
      <w:divBdr>
        <w:top w:val="none" w:sz="0" w:space="0" w:color="auto"/>
        <w:left w:val="none" w:sz="0" w:space="0" w:color="auto"/>
        <w:bottom w:val="none" w:sz="0" w:space="0" w:color="auto"/>
        <w:right w:val="none" w:sz="0" w:space="0" w:color="auto"/>
      </w:divBdr>
    </w:div>
    <w:div w:id="948853102">
      <w:bodyDiv w:val="1"/>
      <w:marLeft w:val="0"/>
      <w:marRight w:val="0"/>
      <w:marTop w:val="0"/>
      <w:marBottom w:val="0"/>
      <w:divBdr>
        <w:top w:val="none" w:sz="0" w:space="0" w:color="auto"/>
        <w:left w:val="none" w:sz="0" w:space="0" w:color="auto"/>
        <w:bottom w:val="none" w:sz="0" w:space="0" w:color="auto"/>
        <w:right w:val="none" w:sz="0" w:space="0" w:color="auto"/>
      </w:divBdr>
    </w:div>
    <w:div w:id="949819046">
      <w:bodyDiv w:val="1"/>
      <w:marLeft w:val="0"/>
      <w:marRight w:val="0"/>
      <w:marTop w:val="0"/>
      <w:marBottom w:val="0"/>
      <w:divBdr>
        <w:top w:val="none" w:sz="0" w:space="0" w:color="auto"/>
        <w:left w:val="none" w:sz="0" w:space="0" w:color="auto"/>
        <w:bottom w:val="none" w:sz="0" w:space="0" w:color="auto"/>
        <w:right w:val="none" w:sz="0" w:space="0" w:color="auto"/>
      </w:divBdr>
    </w:div>
    <w:div w:id="950478028">
      <w:bodyDiv w:val="1"/>
      <w:marLeft w:val="0"/>
      <w:marRight w:val="0"/>
      <w:marTop w:val="0"/>
      <w:marBottom w:val="0"/>
      <w:divBdr>
        <w:top w:val="none" w:sz="0" w:space="0" w:color="auto"/>
        <w:left w:val="none" w:sz="0" w:space="0" w:color="auto"/>
        <w:bottom w:val="none" w:sz="0" w:space="0" w:color="auto"/>
        <w:right w:val="none" w:sz="0" w:space="0" w:color="auto"/>
      </w:divBdr>
    </w:div>
    <w:div w:id="953630646">
      <w:bodyDiv w:val="1"/>
      <w:marLeft w:val="0"/>
      <w:marRight w:val="0"/>
      <w:marTop w:val="0"/>
      <w:marBottom w:val="0"/>
      <w:divBdr>
        <w:top w:val="none" w:sz="0" w:space="0" w:color="auto"/>
        <w:left w:val="none" w:sz="0" w:space="0" w:color="auto"/>
        <w:bottom w:val="none" w:sz="0" w:space="0" w:color="auto"/>
        <w:right w:val="none" w:sz="0" w:space="0" w:color="auto"/>
      </w:divBdr>
    </w:div>
    <w:div w:id="963005221">
      <w:bodyDiv w:val="1"/>
      <w:marLeft w:val="0"/>
      <w:marRight w:val="0"/>
      <w:marTop w:val="0"/>
      <w:marBottom w:val="0"/>
      <w:divBdr>
        <w:top w:val="none" w:sz="0" w:space="0" w:color="auto"/>
        <w:left w:val="none" w:sz="0" w:space="0" w:color="auto"/>
        <w:bottom w:val="none" w:sz="0" w:space="0" w:color="auto"/>
        <w:right w:val="none" w:sz="0" w:space="0" w:color="auto"/>
      </w:divBdr>
    </w:div>
    <w:div w:id="966472651">
      <w:bodyDiv w:val="1"/>
      <w:marLeft w:val="0"/>
      <w:marRight w:val="0"/>
      <w:marTop w:val="0"/>
      <w:marBottom w:val="0"/>
      <w:divBdr>
        <w:top w:val="none" w:sz="0" w:space="0" w:color="auto"/>
        <w:left w:val="none" w:sz="0" w:space="0" w:color="auto"/>
        <w:bottom w:val="none" w:sz="0" w:space="0" w:color="auto"/>
        <w:right w:val="none" w:sz="0" w:space="0" w:color="auto"/>
      </w:divBdr>
    </w:div>
    <w:div w:id="970749284">
      <w:bodyDiv w:val="1"/>
      <w:marLeft w:val="0"/>
      <w:marRight w:val="0"/>
      <w:marTop w:val="0"/>
      <w:marBottom w:val="0"/>
      <w:divBdr>
        <w:top w:val="none" w:sz="0" w:space="0" w:color="auto"/>
        <w:left w:val="none" w:sz="0" w:space="0" w:color="auto"/>
        <w:bottom w:val="none" w:sz="0" w:space="0" w:color="auto"/>
        <w:right w:val="none" w:sz="0" w:space="0" w:color="auto"/>
      </w:divBdr>
    </w:div>
    <w:div w:id="972909472">
      <w:bodyDiv w:val="1"/>
      <w:marLeft w:val="0"/>
      <w:marRight w:val="0"/>
      <w:marTop w:val="0"/>
      <w:marBottom w:val="0"/>
      <w:divBdr>
        <w:top w:val="none" w:sz="0" w:space="0" w:color="auto"/>
        <w:left w:val="none" w:sz="0" w:space="0" w:color="auto"/>
        <w:bottom w:val="none" w:sz="0" w:space="0" w:color="auto"/>
        <w:right w:val="none" w:sz="0" w:space="0" w:color="auto"/>
      </w:divBdr>
    </w:div>
    <w:div w:id="978462363">
      <w:bodyDiv w:val="1"/>
      <w:marLeft w:val="0"/>
      <w:marRight w:val="0"/>
      <w:marTop w:val="0"/>
      <w:marBottom w:val="0"/>
      <w:divBdr>
        <w:top w:val="none" w:sz="0" w:space="0" w:color="auto"/>
        <w:left w:val="none" w:sz="0" w:space="0" w:color="auto"/>
        <w:bottom w:val="none" w:sz="0" w:space="0" w:color="auto"/>
        <w:right w:val="none" w:sz="0" w:space="0" w:color="auto"/>
      </w:divBdr>
    </w:div>
    <w:div w:id="981931431">
      <w:bodyDiv w:val="1"/>
      <w:marLeft w:val="0"/>
      <w:marRight w:val="0"/>
      <w:marTop w:val="0"/>
      <w:marBottom w:val="0"/>
      <w:divBdr>
        <w:top w:val="none" w:sz="0" w:space="0" w:color="auto"/>
        <w:left w:val="none" w:sz="0" w:space="0" w:color="auto"/>
        <w:bottom w:val="none" w:sz="0" w:space="0" w:color="auto"/>
        <w:right w:val="none" w:sz="0" w:space="0" w:color="auto"/>
      </w:divBdr>
    </w:div>
    <w:div w:id="996690534">
      <w:bodyDiv w:val="1"/>
      <w:marLeft w:val="0"/>
      <w:marRight w:val="0"/>
      <w:marTop w:val="0"/>
      <w:marBottom w:val="0"/>
      <w:divBdr>
        <w:top w:val="none" w:sz="0" w:space="0" w:color="auto"/>
        <w:left w:val="none" w:sz="0" w:space="0" w:color="auto"/>
        <w:bottom w:val="none" w:sz="0" w:space="0" w:color="auto"/>
        <w:right w:val="none" w:sz="0" w:space="0" w:color="auto"/>
      </w:divBdr>
    </w:div>
    <w:div w:id="998120696">
      <w:bodyDiv w:val="1"/>
      <w:marLeft w:val="0"/>
      <w:marRight w:val="0"/>
      <w:marTop w:val="0"/>
      <w:marBottom w:val="0"/>
      <w:divBdr>
        <w:top w:val="none" w:sz="0" w:space="0" w:color="auto"/>
        <w:left w:val="none" w:sz="0" w:space="0" w:color="auto"/>
        <w:bottom w:val="none" w:sz="0" w:space="0" w:color="auto"/>
        <w:right w:val="none" w:sz="0" w:space="0" w:color="auto"/>
      </w:divBdr>
    </w:div>
    <w:div w:id="1004555978">
      <w:bodyDiv w:val="1"/>
      <w:marLeft w:val="0"/>
      <w:marRight w:val="0"/>
      <w:marTop w:val="0"/>
      <w:marBottom w:val="0"/>
      <w:divBdr>
        <w:top w:val="none" w:sz="0" w:space="0" w:color="auto"/>
        <w:left w:val="none" w:sz="0" w:space="0" w:color="auto"/>
        <w:bottom w:val="none" w:sz="0" w:space="0" w:color="auto"/>
        <w:right w:val="none" w:sz="0" w:space="0" w:color="auto"/>
      </w:divBdr>
    </w:div>
    <w:div w:id="1007445469">
      <w:bodyDiv w:val="1"/>
      <w:marLeft w:val="0"/>
      <w:marRight w:val="0"/>
      <w:marTop w:val="0"/>
      <w:marBottom w:val="0"/>
      <w:divBdr>
        <w:top w:val="none" w:sz="0" w:space="0" w:color="auto"/>
        <w:left w:val="none" w:sz="0" w:space="0" w:color="auto"/>
        <w:bottom w:val="none" w:sz="0" w:space="0" w:color="auto"/>
        <w:right w:val="none" w:sz="0" w:space="0" w:color="auto"/>
      </w:divBdr>
    </w:div>
    <w:div w:id="1009142488">
      <w:bodyDiv w:val="1"/>
      <w:marLeft w:val="0"/>
      <w:marRight w:val="0"/>
      <w:marTop w:val="0"/>
      <w:marBottom w:val="0"/>
      <w:divBdr>
        <w:top w:val="none" w:sz="0" w:space="0" w:color="auto"/>
        <w:left w:val="none" w:sz="0" w:space="0" w:color="auto"/>
        <w:bottom w:val="none" w:sz="0" w:space="0" w:color="auto"/>
        <w:right w:val="none" w:sz="0" w:space="0" w:color="auto"/>
      </w:divBdr>
    </w:div>
    <w:div w:id="1012992993">
      <w:bodyDiv w:val="1"/>
      <w:marLeft w:val="0"/>
      <w:marRight w:val="0"/>
      <w:marTop w:val="0"/>
      <w:marBottom w:val="0"/>
      <w:divBdr>
        <w:top w:val="none" w:sz="0" w:space="0" w:color="auto"/>
        <w:left w:val="none" w:sz="0" w:space="0" w:color="auto"/>
        <w:bottom w:val="none" w:sz="0" w:space="0" w:color="auto"/>
        <w:right w:val="none" w:sz="0" w:space="0" w:color="auto"/>
      </w:divBdr>
    </w:div>
    <w:div w:id="1019312863">
      <w:bodyDiv w:val="1"/>
      <w:marLeft w:val="0"/>
      <w:marRight w:val="0"/>
      <w:marTop w:val="0"/>
      <w:marBottom w:val="0"/>
      <w:divBdr>
        <w:top w:val="none" w:sz="0" w:space="0" w:color="auto"/>
        <w:left w:val="none" w:sz="0" w:space="0" w:color="auto"/>
        <w:bottom w:val="none" w:sz="0" w:space="0" w:color="auto"/>
        <w:right w:val="none" w:sz="0" w:space="0" w:color="auto"/>
      </w:divBdr>
    </w:div>
    <w:div w:id="1020855328">
      <w:bodyDiv w:val="1"/>
      <w:marLeft w:val="0"/>
      <w:marRight w:val="0"/>
      <w:marTop w:val="0"/>
      <w:marBottom w:val="0"/>
      <w:divBdr>
        <w:top w:val="none" w:sz="0" w:space="0" w:color="auto"/>
        <w:left w:val="none" w:sz="0" w:space="0" w:color="auto"/>
        <w:bottom w:val="none" w:sz="0" w:space="0" w:color="auto"/>
        <w:right w:val="none" w:sz="0" w:space="0" w:color="auto"/>
      </w:divBdr>
    </w:div>
    <w:div w:id="1022586782">
      <w:bodyDiv w:val="1"/>
      <w:marLeft w:val="0"/>
      <w:marRight w:val="0"/>
      <w:marTop w:val="0"/>
      <w:marBottom w:val="0"/>
      <w:divBdr>
        <w:top w:val="none" w:sz="0" w:space="0" w:color="auto"/>
        <w:left w:val="none" w:sz="0" w:space="0" w:color="auto"/>
        <w:bottom w:val="none" w:sz="0" w:space="0" w:color="auto"/>
        <w:right w:val="none" w:sz="0" w:space="0" w:color="auto"/>
      </w:divBdr>
    </w:div>
    <w:div w:id="1022976543">
      <w:bodyDiv w:val="1"/>
      <w:marLeft w:val="0"/>
      <w:marRight w:val="0"/>
      <w:marTop w:val="0"/>
      <w:marBottom w:val="0"/>
      <w:divBdr>
        <w:top w:val="none" w:sz="0" w:space="0" w:color="auto"/>
        <w:left w:val="none" w:sz="0" w:space="0" w:color="auto"/>
        <w:bottom w:val="none" w:sz="0" w:space="0" w:color="auto"/>
        <w:right w:val="none" w:sz="0" w:space="0" w:color="auto"/>
      </w:divBdr>
    </w:div>
    <w:div w:id="1023477185">
      <w:bodyDiv w:val="1"/>
      <w:marLeft w:val="0"/>
      <w:marRight w:val="0"/>
      <w:marTop w:val="0"/>
      <w:marBottom w:val="0"/>
      <w:divBdr>
        <w:top w:val="none" w:sz="0" w:space="0" w:color="auto"/>
        <w:left w:val="none" w:sz="0" w:space="0" w:color="auto"/>
        <w:bottom w:val="none" w:sz="0" w:space="0" w:color="auto"/>
        <w:right w:val="none" w:sz="0" w:space="0" w:color="auto"/>
      </w:divBdr>
    </w:div>
    <w:div w:id="1024020845">
      <w:bodyDiv w:val="1"/>
      <w:marLeft w:val="0"/>
      <w:marRight w:val="0"/>
      <w:marTop w:val="0"/>
      <w:marBottom w:val="0"/>
      <w:divBdr>
        <w:top w:val="none" w:sz="0" w:space="0" w:color="auto"/>
        <w:left w:val="none" w:sz="0" w:space="0" w:color="auto"/>
        <w:bottom w:val="none" w:sz="0" w:space="0" w:color="auto"/>
        <w:right w:val="none" w:sz="0" w:space="0" w:color="auto"/>
      </w:divBdr>
    </w:div>
    <w:div w:id="1037701206">
      <w:bodyDiv w:val="1"/>
      <w:marLeft w:val="0"/>
      <w:marRight w:val="0"/>
      <w:marTop w:val="0"/>
      <w:marBottom w:val="0"/>
      <w:divBdr>
        <w:top w:val="none" w:sz="0" w:space="0" w:color="auto"/>
        <w:left w:val="none" w:sz="0" w:space="0" w:color="auto"/>
        <w:bottom w:val="none" w:sz="0" w:space="0" w:color="auto"/>
        <w:right w:val="none" w:sz="0" w:space="0" w:color="auto"/>
      </w:divBdr>
    </w:div>
    <w:div w:id="1040476373">
      <w:bodyDiv w:val="1"/>
      <w:marLeft w:val="0"/>
      <w:marRight w:val="0"/>
      <w:marTop w:val="0"/>
      <w:marBottom w:val="0"/>
      <w:divBdr>
        <w:top w:val="none" w:sz="0" w:space="0" w:color="auto"/>
        <w:left w:val="none" w:sz="0" w:space="0" w:color="auto"/>
        <w:bottom w:val="none" w:sz="0" w:space="0" w:color="auto"/>
        <w:right w:val="none" w:sz="0" w:space="0" w:color="auto"/>
      </w:divBdr>
    </w:div>
    <w:div w:id="1048577480">
      <w:bodyDiv w:val="1"/>
      <w:marLeft w:val="0"/>
      <w:marRight w:val="0"/>
      <w:marTop w:val="0"/>
      <w:marBottom w:val="0"/>
      <w:divBdr>
        <w:top w:val="none" w:sz="0" w:space="0" w:color="auto"/>
        <w:left w:val="none" w:sz="0" w:space="0" w:color="auto"/>
        <w:bottom w:val="none" w:sz="0" w:space="0" w:color="auto"/>
        <w:right w:val="none" w:sz="0" w:space="0" w:color="auto"/>
      </w:divBdr>
    </w:div>
    <w:div w:id="1054545888">
      <w:bodyDiv w:val="1"/>
      <w:marLeft w:val="0"/>
      <w:marRight w:val="0"/>
      <w:marTop w:val="0"/>
      <w:marBottom w:val="0"/>
      <w:divBdr>
        <w:top w:val="none" w:sz="0" w:space="0" w:color="auto"/>
        <w:left w:val="none" w:sz="0" w:space="0" w:color="auto"/>
        <w:bottom w:val="none" w:sz="0" w:space="0" w:color="auto"/>
        <w:right w:val="none" w:sz="0" w:space="0" w:color="auto"/>
      </w:divBdr>
    </w:div>
    <w:div w:id="1060253428">
      <w:bodyDiv w:val="1"/>
      <w:marLeft w:val="0"/>
      <w:marRight w:val="0"/>
      <w:marTop w:val="0"/>
      <w:marBottom w:val="0"/>
      <w:divBdr>
        <w:top w:val="none" w:sz="0" w:space="0" w:color="auto"/>
        <w:left w:val="none" w:sz="0" w:space="0" w:color="auto"/>
        <w:bottom w:val="none" w:sz="0" w:space="0" w:color="auto"/>
        <w:right w:val="none" w:sz="0" w:space="0" w:color="auto"/>
      </w:divBdr>
    </w:div>
    <w:div w:id="1063454037">
      <w:bodyDiv w:val="1"/>
      <w:marLeft w:val="0"/>
      <w:marRight w:val="0"/>
      <w:marTop w:val="0"/>
      <w:marBottom w:val="0"/>
      <w:divBdr>
        <w:top w:val="none" w:sz="0" w:space="0" w:color="auto"/>
        <w:left w:val="none" w:sz="0" w:space="0" w:color="auto"/>
        <w:bottom w:val="none" w:sz="0" w:space="0" w:color="auto"/>
        <w:right w:val="none" w:sz="0" w:space="0" w:color="auto"/>
      </w:divBdr>
    </w:div>
    <w:div w:id="1063869990">
      <w:bodyDiv w:val="1"/>
      <w:marLeft w:val="0"/>
      <w:marRight w:val="0"/>
      <w:marTop w:val="0"/>
      <w:marBottom w:val="0"/>
      <w:divBdr>
        <w:top w:val="none" w:sz="0" w:space="0" w:color="auto"/>
        <w:left w:val="none" w:sz="0" w:space="0" w:color="auto"/>
        <w:bottom w:val="none" w:sz="0" w:space="0" w:color="auto"/>
        <w:right w:val="none" w:sz="0" w:space="0" w:color="auto"/>
      </w:divBdr>
    </w:div>
    <w:div w:id="1064333297">
      <w:bodyDiv w:val="1"/>
      <w:marLeft w:val="0"/>
      <w:marRight w:val="0"/>
      <w:marTop w:val="0"/>
      <w:marBottom w:val="0"/>
      <w:divBdr>
        <w:top w:val="none" w:sz="0" w:space="0" w:color="auto"/>
        <w:left w:val="none" w:sz="0" w:space="0" w:color="auto"/>
        <w:bottom w:val="none" w:sz="0" w:space="0" w:color="auto"/>
        <w:right w:val="none" w:sz="0" w:space="0" w:color="auto"/>
      </w:divBdr>
    </w:div>
    <w:div w:id="1064571431">
      <w:bodyDiv w:val="1"/>
      <w:marLeft w:val="0"/>
      <w:marRight w:val="0"/>
      <w:marTop w:val="0"/>
      <w:marBottom w:val="0"/>
      <w:divBdr>
        <w:top w:val="none" w:sz="0" w:space="0" w:color="auto"/>
        <w:left w:val="none" w:sz="0" w:space="0" w:color="auto"/>
        <w:bottom w:val="none" w:sz="0" w:space="0" w:color="auto"/>
        <w:right w:val="none" w:sz="0" w:space="0" w:color="auto"/>
      </w:divBdr>
    </w:div>
    <w:div w:id="1066103960">
      <w:bodyDiv w:val="1"/>
      <w:marLeft w:val="0"/>
      <w:marRight w:val="0"/>
      <w:marTop w:val="0"/>
      <w:marBottom w:val="0"/>
      <w:divBdr>
        <w:top w:val="none" w:sz="0" w:space="0" w:color="auto"/>
        <w:left w:val="none" w:sz="0" w:space="0" w:color="auto"/>
        <w:bottom w:val="none" w:sz="0" w:space="0" w:color="auto"/>
        <w:right w:val="none" w:sz="0" w:space="0" w:color="auto"/>
      </w:divBdr>
    </w:div>
    <w:div w:id="1074619813">
      <w:bodyDiv w:val="1"/>
      <w:marLeft w:val="0"/>
      <w:marRight w:val="0"/>
      <w:marTop w:val="0"/>
      <w:marBottom w:val="0"/>
      <w:divBdr>
        <w:top w:val="none" w:sz="0" w:space="0" w:color="auto"/>
        <w:left w:val="none" w:sz="0" w:space="0" w:color="auto"/>
        <w:bottom w:val="none" w:sz="0" w:space="0" w:color="auto"/>
        <w:right w:val="none" w:sz="0" w:space="0" w:color="auto"/>
      </w:divBdr>
    </w:div>
    <w:div w:id="1075084734">
      <w:bodyDiv w:val="1"/>
      <w:marLeft w:val="0"/>
      <w:marRight w:val="0"/>
      <w:marTop w:val="0"/>
      <w:marBottom w:val="0"/>
      <w:divBdr>
        <w:top w:val="none" w:sz="0" w:space="0" w:color="auto"/>
        <w:left w:val="none" w:sz="0" w:space="0" w:color="auto"/>
        <w:bottom w:val="none" w:sz="0" w:space="0" w:color="auto"/>
        <w:right w:val="none" w:sz="0" w:space="0" w:color="auto"/>
      </w:divBdr>
    </w:div>
    <w:div w:id="1078748328">
      <w:bodyDiv w:val="1"/>
      <w:marLeft w:val="0"/>
      <w:marRight w:val="0"/>
      <w:marTop w:val="0"/>
      <w:marBottom w:val="0"/>
      <w:divBdr>
        <w:top w:val="none" w:sz="0" w:space="0" w:color="auto"/>
        <w:left w:val="none" w:sz="0" w:space="0" w:color="auto"/>
        <w:bottom w:val="none" w:sz="0" w:space="0" w:color="auto"/>
        <w:right w:val="none" w:sz="0" w:space="0" w:color="auto"/>
      </w:divBdr>
    </w:div>
    <w:div w:id="1079402080">
      <w:bodyDiv w:val="1"/>
      <w:marLeft w:val="0"/>
      <w:marRight w:val="0"/>
      <w:marTop w:val="0"/>
      <w:marBottom w:val="0"/>
      <w:divBdr>
        <w:top w:val="none" w:sz="0" w:space="0" w:color="auto"/>
        <w:left w:val="none" w:sz="0" w:space="0" w:color="auto"/>
        <w:bottom w:val="none" w:sz="0" w:space="0" w:color="auto"/>
        <w:right w:val="none" w:sz="0" w:space="0" w:color="auto"/>
      </w:divBdr>
    </w:div>
    <w:div w:id="1082533141">
      <w:bodyDiv w:val="1"/>
      <w:marLeft w:val="0"/>
      <w:marRight w:val="0"/>
      <w:marTop w:val="0"/>
      <w:marBottom w:val="0"/>
      <w:divBdr>
        <w:top w:val="none" w:sz="0" w:space="0" w:color="auto"/>
        <w:left w:val="none" w:sz="0" w:space="0" w:color="auto"/>
        <w:bottom w:val="none" w:sz="0" w:space="0" w:color="auto"/>
        <w:right w:val="none" w:sz="0" w:space="0" w:color="auto"/>
      </w:divBdr>
    </w:div>
    <w:div w:id="1089084983">
      <w:bodyDiv w:val="1"/>
      <w:marLeft w:val="0"/>
      <w:marRight w:val="0"/>
      <w:marTop w:val="0"/>
      <w:marBottom w:val="0"/>
      <w:divBdr>
        <w:top w:val="none" w:sz="0" w:space="0" w:color="auto"/>
        <w:left w:val="none" w:sz="0" w:space="0" w:color="auto"/>
        <w:bottom w:val="none" w:sz="0" w:space="0" w:color="auto"/>
        <w:right w:val="none" w:sz="0" w:space="0" w:color="auto"/>
      </w:divBdr>
    </w:div>
    <w:div w:id="1096243130">
      <w:bodyDiv w:val="1"/>
      <w:marLeft w:val="0"/>
      <w:marRight w:val="0"/>
      <w:marTop w:val="0"/>
      <w:marBottom w:val="0"/>
      <w:divBdr>
        <w:top w:val="none" w:sz="0" w:space="0" w:color="auto"/>
        <w:left w:val="none" w:sz="0" w:space="0" w:color="auto"/>
        <w:bottom w:val="none" w:sz="0" w:space="0" w:color="auto"/>
        <w:right w:val="none" w:sz="0" w:space="0" w:color="auto"/>
      </w:divBdr>
    </w:div>
    <w:div w:id="1101073133">
      <w:bodyDiv w:val="1"/>
      <w:marLeft w:val="0"/>
      <w:marRight w:val="0"/>
      <w:marTop w:val="0"/>
      <w:marBottom w:val="0"/>
      <w:divBdr>
        <w:top w:val="none" w:sz="0" w:space="0" w:color="auto"/>
        <w:left w:val="none" w:sz="0" w:space="0" w:color="auto"/>
        <w:bottom w:val="none" w:sz="0" w:space="0" w:color="auto"/>
        <w:right w:val="none" w:sz="0" w:space="0" w:color="auto"/>
      </w:divBdr>
    </w:div>
    <w:div w:id="1104574378">
      <w:bodyDiv w:val="1"/>
      <w:marLeft w:val="0"/>
      <w:marRight w:val="0"/>
      <w:marTop w:val="0"/>
      <w:marBottom w:val="0"/>
      <w:divBdr>
        <w:top w:val="none" w:sz="0" w:space="0" w:color="auto"/>
        <w:left w:val="none" w:sz="0" w:space="0" w:color="auto"/>
        <w:bottom w:val="none" w:sz="0" w:space="0" w:color="auto"/>
        <w:right w:val="none" w:sz="0" w:space="0" w:color="auto"/>
      </w:divBdr>
    </w:div>
    <w:div w:id="1106117102">
      <w:bodyDiv w:val="1"/>
      <w:marLeft w:val="0"/>
      <w:marRight w:val="0"/>
      <w:marTop w:val="0"/>
      <w:marBottom w:val="0"/>
      <w:divBdr>
        <w:top w:val="none" w:sz="0" w:space="0" w:color="auto"/>
        <w:left w:val="none" w:sz="0" w:space="0" w:color="auto"/>
        <w:bottom w:val="none" w:sz="0" w:space="0" w:color="auto"/>
        <w:right w:val="none" w:sz="0" w:space="0" w:color="auto"/>
      </w:divBdr>
    </w:div>
    <w:div w:id="1108086934">
      <w:bodyDiv w:val="1"/>
      <w:marLeft w:val="0"/>
      <w:marRight w:val="0"/>
      <w:marTop w:val="0"/>
      <w:marBottom w:val="0"/>
      <w:divBdr>
        <w:top w:val="none" w:sz="0" w:space="0" w:color="auto"/>
        <w:left w:val="none" w:sz="0" w:space="0" w:color="auto"/>
        <w:bottom w:val="none" w:sz="0" w:space="0" w:color="auto"/>
        <w:right w:val="none" w:sz="0" w:space="0" w:color="auto"/>
      </w:divBdr>
    </w:div>
    <w:div w:id="1111629021">
      <w:bodyDiv w:val="1"/>
      <w:marLeft w:val="0"/>
      <w:marRight w:val="0"/>
      <w:marTop w:val="0"/>
      <w:marBottom w:val="0"/>
      <w:divBdr>
        <w:top w:val="none" w:sz="0" w:space="0" w:color="auto"/>
        <w:left w:val="none" w:sz="0" w:space="0" w:color="auto"/>
        <w:bottom w:val="none" w:sz="0" w:space="0" w:color="auto"/>
        <w:right w:val="none" w:sz="0" w:space="0" w:color="auto"/>
      </w:divBdr>
    </w:div>
    <w:div w:id="1116366234">
      <w:bodyDiv w:val="1"/>
      <w:marLeft w:val="0"/>
      <w:marRight w:val="0"/>
      <w:marTop w:val="0"/>
      <w:marBottom w:val="0"/>
      <w:divBdr>
        <w:top w:val="none" w:sz="0" w:space="0" w:color="auto"/>
        <w:left w:val="none" w:sz="0" w:space="0" w:color="auto"/>
        <w:bottom w:val="none" w:sz="0" w:space="0" w:color="auto"/>
        <w:right w:val="none" w:sz="0" w:space="0" w:color="auto"/>
      </w:divBdr>
    </w:div>
    <w:div w:id="1119371771">
      <w:bodyDiv w:val="1"/>
      <w:marLeft w:val="0"/>
      <w:marRight w:val="0"/>
      <w:marTop w:val="0"/>
      <w:marBottom w:val="0"/>
      <w:divBdr>
        <w:top w:val="none" w:sz="0" w:space="0" w:color="auto"/>
        <w:left w:val="none" w:sz="0" w:space="0" w:color="auto"/>
        <w:bottom w:val="none" w:sz="0" w:space="0" w:color="auto"/>
        <w:right w:val="none" w:sz="0" w:space="0" w:color="auto"/>
      </w:divBdr>
    </w:div>
    <w:div w:id="1119643943">
      <w:bodyDiv w:val="1"/>
      <w:marLeft w:val="0"/>
      <w:marRight w:val="0"/>
      <w:marTop w:val="0"/>
      <w:marBottom w:val="0"/>
      <w:divBdr>
        <w:top w:val="none" w:sz="0" w:space="0" w:color="auto"/>
        <w:left w:val="none" w:sz="0" w:space="0" w:color="auto"/>
        <w:bottom w:val="none" w:sz="0" w:space="0" w:color="auto"/>
        <w:right w:val="none" w:sz="0" w:space="0" w:color="auto"/>
      </w:divBdr>
    </w:div>
    <w:div w:id="1130438046">
      <w:bodyDiv w:val="1"/>
      <w:marLeft w:val="0"/>
      <w:marRight w:val="0"/>
      <w:marTop w:val="0"/>
      <w:marBottom w:val="0"/>
      <w:divBdr>
        <w:top w:val="none" w:sz="0" w:space="0" w:color="auto"/>
        <w:left w:val="none" w:sz="0" w:space="0" w:color="auto"/>
        <w:bottom w:val="none" w:sz="0" w:space="0" w:color="auto"/>
        <w:right w:val="none" w:sz="0" w:space="0" w:color="auto"/>
      </w:divBdr>
    </w:div>
    <w:div w:id="1134637668">
      <w:bodyDiv w:val="1"/>
      <w:marLeft w:val="0"/>
      <w:marRight w:val="0"/>
      <w:marTop w:val="0"/>
      <w:marBottom w:val="0"/>
      <w:divBdr>
        <w:top w:val="none" w:sz="0" w:space="0" w:color="auto"/>
        <w:left w:val="none" w:sz="0" w:space="0" w:color="auto"/>
        <w:bottom w:val="none" w:sz="0" w:space="0" w:color="auto"/>
        <w:right w:val="none" w:sz="0" w:space="0" w:color="auto"/>
      </w:divBdr>
    </w:div>
    <w:div w:id="1144272825">
      <w:bodyDiv w:val="1"/>
      <w:marLeft w:val="0"/>
      <w:marRight w:val="0"/>
      <w:marTop w:val="0"/>
      <w:marBottom w:val="0"/>
      <w:divBdr>
        <w:top w:val="none" w:sz="0" w:space="0" w:color="auto"/>
        <w:left w:val="none" w:sz="0" w:space="0" w:color="auto"/>
        <w:bottom w:val="none" w:sz="0" w:space="0" w:color="auto"/>
        <w:right w:val="none" w:sz="0" w:space="0" w:color="auto"/>
      </w:divBdr>
    </w:div>
    <w:div w:id="1145928198">
      <w:bodyDiv w:val="1"/>
      <w:marLeft w:val="0"/>
      <w:marRight w:val="0"/>
      <w:marTop w:val="0"/>
      <w:marBottom w:val="0"/>
      <w:divBdr>
        <w:top w:val="none" w:sz="0" w:space="0" w:color="auto"/>
        <w:left w:val="none" w:sz="0" w:space="0" w:color="auto"/>
        <w:bottom w:val="none" w:sz="0" w:space="0" w:color="auto"/>
        <w:right w:val="none" w:sz="0" w:space="0" w:color="auto"/>
      </w:divBdr>
    </w:div>
    <w:div w:id="1149521040">
      <w:bodyDiv w:val="1"/>
      <w:marLeft w:val="0"/>
      <w:marRight w:val="0"/>
      <w:marTop w:val="0"/>
      <w:marBottom w:val="0"/>
      <w:divBdr>
        <w:top w:val="none" w:sz="0" w:space="0" w:color="auto"/>
        <w:left w:val="none" w:sz="0" w:space="0" w:color="auto"/>
        <w:bottom w:val="none" w:sz="0" w:space="0" w:color="auto"/>
        <w:right w:val="none" w:sz="0" w:space="0" w:color="auto"/>
      </w:divBdr>
    </w:div>
    <w:div w:id="1152789313">
      <w:bodyDiv w:val="1"/>
      <w:marLeft w:val="0"/>
      <w:marRight w:val="0"/>
      <w:marTop w:val="0"/>
      <w:marBottom w:val="0"/>
      <w:divBdr>
        <w:top w:val="none" w:sz="0" w:space="0" w:color="auto"/>
        <w:left w:val="none" w:sz="0" w:space="0" w:color="auto"/>
        <w:bottom w:val="none" w:sz="0" w:space="0" w:color="auto"/>
        <w:right w:val="none" w:sz="0" w:space="0" w:color="auto"/>
      </w:divBdr>
    </w:div>
    <w:div w:id="1155536332">
      <w:bodyDiv w:val="1"/>
      <w:marLeft w:val="0"/>
      <w:marRight w:val="0"/>
      <w:marTop w:val="0"/>
      <w:marBottom w:val="0"/>
      <w:divBdr>
        <w:top w:val="none" w:sz="0" w:space="0" w:color="auto"/>
        <w:left w:val="none" w:sz="0" w:space="0" w:color="auto"/>
        <w:bottom w:val="none" w:sz="0" w:space="0" w:color="auto"/>
        <w:right w:val="none" w:sz="0" w:space="0" w:color="auto"/>
      </w:divBdr>
    </w:div>
    <w:div w:id="1157962567">
      <w:bodyDiv w:val="1"/>
      <w:marLeft w:val="0"/>
      <w:marRight w:val="0"/>
      <w:marTop w:val="0"/>
      <w:marBottom w:val="0"/>
      <w:divBdr>
        <w:top w:val="none" w:sz="0" w:space="0" w:color="auto"/>
        <w:left w:val="none" w:sz="0" w:space="0" w:color="auto"/>
        <w:bottom w:val="none" w:sz="0" w:space="0" w:color="auto"/>
        <w:right w:val="none" w:sz="0" w:space="0" w:color="auto"/>
      </w:divBdr>
    </w:div>
    <w:div w:id="1159150386">
      <w:bodyDiv w:val="1"/>
      <w:marLeft w:val="0"/>
      <w:marRight w:val="0"/>
      <w:marTop w:val="0"/>
      <w:marBottom w:val="0"/>
      <w:divBdr>
        <w:top w:val="none" w:sz="0" w:space="0" w:color="auto"/>
        <w:left w:val="none" w:sz="0" w:space="0" w:color="auto"/>
        <w:bottom w:val="none" w:sz="0" w:space="0" w:color="auto"/>
        <w:right w:val="none" w:sz="0" w:space="0" w:color="auto"/>
      </w:divBdr>
    </w:div>
    <w:div w:id="1159423996">
      <w:bodyDiv w:val="1"/>
      <w:marLeft w:val="0"/>
      <w:marRight w:val="0"/>
      <w:marTop w:val="0"/>
      <w:marBottom w:val="0"/>
      <w:divBdr>
        <w:top w:val="none" w:sz="0" w:space="0" w:color="auto"/>
        <w:left w:val="none" w:sz="0" w:space="0" w:color="auto"/>
        <w:bottom w:val="none" w:sz="0" w:space="0" w:color="auto"/>
        <w:right w:val="none" w:sz="0" w:space="0" w:color="auto"/>
      </w:divBdr>
    </w:div>
    <w:div w:id="1160999872">
      <w:bodyDiv w:val="1"/>
      <w:marLeft w:val="0"/>
      <w:marRight w:val="0"/>
      <w:marTop w:val="0"/>
      <w:marBottom w:val="0"/>
      <w:divBdr>
        <w:top w:val="none" w:sz="0" w:space="0" w:color="auto"/>
        <w:left w:val="none" w:sz="0" w:space="0" w:color="auto"/>
        <w:bottom w:val="none" w:sz="0" w:space="0" w:color="auto"/>
        <w:right w:val="none" w:sz="0" w:space="0" w:color="auto"/>
      </w:divBdr>
    </w:div>
    <w:div w:id="1161310568">
      <w:bodyDiv w:val="1"/>
      <w:marLeft w:val="0"/>
      <w:marRight w:val="0"/>
      <w:marTop w:val="0"/>
      <w:marBottom w:val="0"/>
      <w:divBdr>
        <w:top w:val="none" w:sz="0" w:space="0" w:color="auto"/>
        <w:left w:val="none" w:sz="0" w:space="0" w:color="auto"/>
        <w:bottom w:val="none" w:sz="0" w:space="0" w:color="auto"/>
        <w:right w:val="none" w:sz="0" w:space="0" w:color="auto"/>
      </w:divBdr>
    </w:div>
    <w:div w:id="1161311899">
      <w:bodyDiv w:val="1"/>
      <w:marLeft w:val="0"/>
      <w:marRight w:val="0"/>
      <w:marTop w:val="0"/>
      <w:marBottom w:val="0"/>
      <w:divBdr>
        <w:top w:val="none" w:sz="0" w:space="0" w:color="auto"/>
        <w:left w:val="none" w:sz="0" w:space="0" w:color="auto"/>
        <w:bottom w:val="none" w:sz="0" w:space="0" w:color="auto"/>
        <w:right w:val="none" w:sz="0" w:space="0" w:color="auto"/>
      </w:divBdr>
    </w:div>
    <w:div w:id="1171405768">
      <w:bodyDiv w:val="1"/>
      <w:marLeft w:val="0"/>
      <w:marRight w:val="0"/>
      <w:marTop w:val="0"/>
      <w:marBottom w:val="0"/>
      <w:divBdr>
        <w:top w:val="none" w:sz="0" w:space="0" w:color="auto"/>
        <w:left w:val="none" w:sz="0" w:space="0" w:color="auto"/>
        <w:bottom w:val="none" w:sz="0" w:space="0" w:color="auto"/>
        <w:right w:val="none" w:sz="0" w:space="0" w:color="auto"/>
      </w:divBdr>
    </w:div>
    <w:div w:id="1173110583">
      <w:bodyDiv w:val="1"/>
      <w:marLeft w:val="0"/>
      <w:marRight w:val="0"/>
      <w:marTop w:val="0"/>
      <w:marBottom w:val="0"/>
      <w:divBdr>
        <w:top w:val="none" w:sz="0" w:space="0" w:color="auto"/>
        <w:left w:val="none" w:sz="0" w:space="0" w:color="auto"/>
        <w:bottom w:val="none" w:sz="0" w:space="0" w:color="auto"/>
        <w:right w:val="none" w:sz="0" w:space="0" w:color="auto"/>
      </w:divBdr>
    </w:div>
    <w:div w:id="1175806140">
      <w:bodyDiv w:val="1"/>
      <w:marLeft w:val="0"/>
      <w:marRight w:val="0"/>
      <w:marTop w:val="0"/>
      <w:marBottom w:val="0"/>
      <w:divBdr>
        <w:top w:val="none" w:sz="0" w:space="0" w:color="auto"/>
        <w:left w:val="none" w:sz="0" w:space="0" w:color="auto"/>
        <w:bottom w:val="none" w:sz="0" w:space="0" w:color="auto"/>
        <w:right w:val="none" w:sz="0" w:space="0" w:color="auto"/>
      </w:divBdr>
    </w:div>
    <w:div w:id="1176070830">
      <w:bodyDiv w:val="1"/>
      <w:marLeft w:val="0"/>
      <w:marRight w:val="0"/>
      <w:marTop w:val="0"/>
      <w:marBottom w:val="0"/>
      <w:divBdr>
        <w:top w:val="none" w:sz="0" w:space="0" w:color="auto"/>
        <w:left w:val="none" w:sz="0" w:space="0" w:color="auto"/>
        <w:bottom w:val="none" w:sz="0" w:space="0" w:color="auto"/>
        <w:right w:val="none" w:sz="0" w:space="0" w:color="auto"/>
      </w:divBdr>
      <w:divsChild>
        <w:div w:id="840899836">
          <w:marLeft w:val="0"/>
          <w:marRight w:val="0"/>
          <w:marTop w:val="0"/>
          <w:marBottom w:val="0"/>
          <w:divBdr>
            <w:top w:val="none" w:sz="0" w:space="0" w:color="auto"/>
            <w:left w:val="none" w:sz="0" w:space="0" w:color="auto"/>
            <w:bottom w:val="none" w:sz="0" w:space="0" w:color="auto"/>
            <w:right w:val="none" w:sz="0" w:space="0" w:color="auto"/>
          </w:divBdr>
        </w:div>
        <w:div w:id="1816870728">
          <w:marLeft w:val="0"/>
          <w:marRight w:val="0"/>
          <w:marTop w:val="0"/>
          <w:marBottom w:val="0"/>
          <w:divBdr>
            <w:top w:val="none" w:sz="0" w:space="0" w:color="auto"/>
            <w:left w:val="none" w:sz="0" w:space="0" w:color="auto"/>
            <w:bottom w:val="none" w:sz="0" w:space="0" w:color="auto"/>
            <w:right w:val="none" w:sz="0" w:space="0" w:color="auto"/>
          </w:divBdr>
          <w:divsChild>
            <w:div w:id="73401628">
              <w:marLeft w:val="0"/>
              <w:marRight w:val="0"/>
              <w:marTop w:val="0"/>
              <w:marBottom w:val="0"/>
              <w:divBdr>
                <w:top w:val="none" w:sz="0" w:space="0" w:color="auto"/>
                <w:left w:val="none" w:sz="0" w:space="0" w:color="auto"/>
                <w:bottom w:val="none" w:sz="0" w:space="0" w:color="auto"/>
                <w:right w:val="none" w:sz="0" w:space="0" w:color="auto"/>
              </w:divBdr>
              <w:divsChild>
                <w:div w:id="2064864711">
                  <w:marLeft w:val="0"/>
                  <w:marRight w:val="0"/>
                  <w:marTop w:val="0"/>
                  <w:marBottom w:val="0"/>
                  <w:divBdr>
                    <w:top w:val="none" w:sz="0" w:space="0" w:color="auto"/>
                    <w:left w:val="none" w:sz="0" w:space="0" w:color="auto"/>
                    <w:bottom w:val="none" w:sz="0" w:space="0" w:color="auto"/>
                    <w:right w:val="none" w:sz="0" w:space="0" w:color="auto"/>
                  </w:divBdr>
                </w:div>
                <w:div w:id="1431269247">
                  <w:marLeft w:val="0"/>
                  <w:marRight w:val="0"/>
                  <w:marTop w:val="0"/>
                  <w:marBottom w:val="0"/>
                  <w:divBdr>
                    <w:top w:val="none" w:sz="0" w:space="0" w:color="auto"/>
                    <w:left w:val="none" w:sz="0" w:space="0" w:color="auto"/>
                    <w:bottom w:val="none" w:sz="0" w:space="0" w:color="auto"/>
                    <w:right w:val="none" w:sz="0" w:space="0" w:color="auto"/>
                  </w:divBdr>
                </w:div>
              </w:divsChild>
            </w:div>
            <w:div w:id="821704418">
              <w:marLeft w:val="0"/>
              <w:marRight w:val="0"/>
              <w:marTop w:val="0"/>
              <w:marBottom w:val="0"/>
              <w:divBdr>
                <w:top w:val="none" w:sz="0" w:space="0" w:color="auto"/>
                <w:left w:val="none" w:sz="0" w:space="0" w:color="auto"/>
                <w:bottom w:val="none" w:sz="0" w:space="0" w:color="auto"/>
                <w:right w:val="none" w:sz="0" w:space="0" w:color="auto"/>
              </w:divBdr>
              <w:divsChild>
                <w:div w:id="2130080860">
                  <w:marLeft w:val="0"/>
                  <w:marRight w:val="0"/>
                  <w:marTop w:val="0"/>
                  <w:marBottom w:val="0"/>
                  <w:divBdr>
                    <w:top w:val="none" w:sz="0" w:space="0" w:color="auto"/>
                    <w:left w:val="none" w:sz="0" w:space="0" w:color="auto"/>
                    <w:bottom w:val="none" w:sz="0" w:space="0" w:color="auto"/>
                    <w:right w:val="none" w:sz="0" w:space="0" w:color="auto"/>
                  </w:divBdr>
                </w:div>
                <w:div w:id="593589140">
                  <w:marLeft w:val="0"/>
                  <w:marRight w:val="0"/>
                  <w:marTop w:val="0"/>
                  <w:marBottom w:val="0"/>
                  <w:divBdr>
                    <w:top w:val="none" w:sz="0" w:space="0" w:color="auto"/>
                    <w:left w:val="none" w:sz="0" w:space="0" w:color="auto"/>
                    <w:bottom w:val="none" w:sz="0" w:space="0" w:color="auto"/>
                    <w:right w:val="none" w:sz="0" w:space="0" w:color="auto"/>
                  </w:divBdr>
                </w:div>
              </w:divsChild>
            </w:div>
            <w:div w:id="1381171423">
              <w:marLeft w:val="0"/>
              <w:marRight w:val="0"/>
              <w:marTop w:val="0"/>
              <w:marBottom w:val="0"/>
              <w:divBdr>
                <w:top w:val="none" w:sz="0" w:space="0" w:color="auto"/>
                <w:left w:val="none" w:sz="0" w:space="0" w:color="auto"/>
                <w:bottom w:val="none" w:sz="0" w:space="0" w:color="auto"/>
                <w:right w:val="none" w:sz="0" w:space="0" w:color="auto"/>
              </w:divBdr>
              <w:divsChild>
                <w:div w:id="632441594">
                  <w:marLeft w:val="0"/>
                  <w:marRight w:val="0"/>
                  <w:marTop w:val="0"/>
                  <w:marBottom w:val="0"/>
                  <w:divBdr>
                    <w:top w:val="none" w:sz="0" w:space="0" w:color="auto"/>
                    <w:left w:val="none" w:sz="0" w:space="0" w:color="auto"/>
                    <w:bottom w:val="none" w:sz="0" w:space="0" w:color="auto"/>
                    <w:right w:val="none" w:sz="0" w:space="0" w:color="auto"/>
                  </w:divBdr>
                </w:div>
                <w:div w:id="14123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857677">
      <w:bodyDiv w:val="1"/>
      <w:marLeft w:val="0"/>
      <w:marRight w:val="0"/>
      <w:marTop w:val="0"/>
      <w:marBottom w:val="0"/>
      <w:divBdr>
        <w:top w:val="none" w:sz="0" w:space="0" w:color="auto"/>
        <w:left w:val="none" w:sz="0" w:space="0" w:color="auto"/>
        <w:bottom w:val="none" w:sz="0" w:space="0" w:color="auto"/>
        <w:right w:val="none" w:sz="0" w:space="0" w:color="auto"/>
      </w:divBdr>
    </w:div>
    <w:div w:id="1182355029">
      <w:bodyDiv w:val="1"/>
      <w:marLeft w:val="0"/>
      <w:marRight w:val="0"/>
      <w:marTop w:val="0"/>
      <w:marBottom w:val="0"/>
      <w:divBdr>
        <w:top w:val="none" w:sz="0" w:space="0" w:color="auto"/>
        <w:left w:val="none" w:sz="0" w:space="0" w:color="auto"/>
        <w:bottom w:val="none" w:sz="0" w:space="0" w:color="auto"/>
        <w:right w:val="none" w:sz="0" w:space="0" w:color="auto"/>
      </w:divBdr>
    </w:div>
    <w:div w:id="1182743797">
      <w:bodyDiv w:val="1"/>
      <w:marLeft w:val="0"/>
      <w:marRight w:val="0"/>
      <w:marTop w:val="0"/>
      <w:marBottom w:val="0"/>
      <w:divBdr>
        <w:top w:val="none" w:sz="0" w:space="0" w:color="auto"/>
        <w:left w:val="none" w:sz="0" w:space="0" w:color="auto"/>
        <w:bottom w:val="none" w:sz="0" w:space="0" w:color="auto"/>
        <w:right w:val="none" w:sz="0" w:space="0" w:color="auto"/>
      </w:divBdr>
    </w:div>
    <w:div w:id="1188330238">
      <w:bodyDiv w:val="1"/>
      <w:marLeft w:val="0"/>
      <w:marRight w:val="0"/>
      <w:marTop w:val="0"/>
      <w:marBottom w:val="0"/>
      <w:divBdr>
        <w:top w:val="none" w:sz="0" w:space="0" w:color="auto"/>
        <w:left w:val="none" w:sz="0" w:space="0" w:color="auto"/>
        <w:bottom w:val="none" w:sz="0" w:space="0" w:color="auto"/>
        <w:right w:val="none" w:sz="0" w:space="0" w:color="auto"/>
      </w:divBdr>
    </w:div>
    <w:div w:id="1189371468">
      <w:bodyDiv w:val="1"/>
      <w:marLeft w:val="0"/>
      <w:marRight w:val="0"/>
      <w:marTop w:val="0"/>
      <w:marBottom w:val="0"/>
      <w:divBdr>
        <w:top w:val="none" w:sz="0" w:space="0" w:color="auto"/>
        <w:left w:val="none" w:sz="0" w:space="0" w:color="auto"/>
        <w:bottom w:val="none" w:sz="0" w:space="0" w:color="auto"/>
        <w:right w:val="none" w:sz="0" w:space="0" w:color="auto"/>
      </w:divBdr>
    </w:div>
    <w:div w:id="1190142472">
      <w:bodyDiv w:val="1"/>
      <w:marLeft w:val="0"/>
      <w:marRight w:val="0"/>
      <w:marTop w:val="0"/>
      <w:marBottom w:val="0"/>
      <w:divBdr>
        <w:top w:val="none" w:sz="0" w:space="0" w:color="auto"/>
        <w:left w:val="none" w:sz="0" w:space="0" w:color="auto"/>
        <w:bottom w:val="none" w:sz="0" w:space="0" w:color="auto"/>
        <w:right w:val="none" w:sz="0" w:space="0" w:color="auto"/>
      </w:divBdr>
    </w:div>
    <w:div w:id="1192499729">
      <w:bodyDiv w:val="1"/>
      <w:marLeft w:val="0"/>
      <w:marRight w:val="0"/>
      <w:marTop w:val="0"/>
      <w:marBottom w:val="0"/>
      <w:divBdr>
        <w:top w:val="none" w:sz="0" w:space="0" w:color="auto"/>
        <w:left w:val="none" w:sz="0" w:space="0" w:color="auto"/>
        <w:bottom w:val="none" w:sz="0" w:space="0" w:color="auto"/>
        <w:right w:val="none" w:sz="0" w:space="0" w:color="auto"/>
      </w:divBdr>
    </w:div>
    <w:div w:id="1202012282">
      <w:bodyDiv w:val="1"/>
      <w:marLeft w:val="0"/>
      <w:marRight w:val="0"/>
      <w:marTop w:val="0"/>
      <w:marBottom w:val="0"/>
      <w:divBdr>
        <w:top w:val="none" w:sz="0" w:space="0" w:color="auto"/>
        <w:left w:val="none" w:sz="0" w:space="0" w:color="auto"/>
        <w:bottom w:val="none" w:sz="0" w:space="0" w:color="auto"/>
        <w:right w:val="none" w:sz="0" w:space="0" w:color="auto"/>
      </w:divBdr>
    </w:div>
    <w:div w:id="1204093573">
      <w:bodyDiv w:val="1"/>
      <w:marLeft w:val="0"/>
      <w:marRight w:val="0"/>
      <w:marTop w:val="0"/>
      <w:marBottom w:val="0"/>
      <w:divBdr>
        <w:top w:val="none" w:sz="0" w:space="0" w:color="auto"/>
        <w:left w:val="none" w:sz="0" w:space="0" w:color="auto"/>
        <w:bottom w:val="none" w:sz="0" w:space="0" w:color="auto"/>
        <w:right w:val="none" w:sz="0" w:space="0" w:color="auto"/>
      </w:divBdr>
    </w:div>
    <w:div w:id="1207254430">
      <w:bodyDiv w:val="1"/>
      <w:marLeft w:val="0"/>
      <w:marRight w:val="0"/>
      <w:marTop w:val="0"/>
      <w:marBottom w:val="0"/>
      <w:divBdr>
        <w:top w:val="none" w:sz="0" w:space="0" w:color="auto"/>
        <w:left w:val="none" w:sz="0" w:space="0" w:color="auto"/>
        <w:bottom w:val="none" w:sz="0" w:space="0" w:color="auto"/>
        <w:right w:val="none" w:sz="0" w:space="0" w:color="auto"/>
      </w:divBdr>
    </w:div>
    <w:div w:id="1210266379">
      <w:bodyDiv w:val="1"/>
      <w:marLeft w:val="0"/>
      <w:marRight w:val="0"/>
      <w:marTop w:val="0"/>
      <w:marBottom w:val="0"/>
      <w:divBdr>
        <w:top w:val="none" w:sz="0" w:space="0" w:color="auto"/>
        <w:left w:val="none" w:sz="0" w:space="0" w:color="auto"/>
        <w:bottom w:val="none" w:sz="0" w:space="0" w:color="auto"/>
        <w:right w:val="none" w:sz="0" w:space="0" w:color="auto"/>
      </w:divBdr>
    </w:div>
    <w:div w:id="1214733523">
      <w:bodyDiv w:val="1"/>
      <w:marLeft w:val="0"/>
      <w:marRight w:val="0"/>
      <w:marTop w:val="0"/>
      <w:marBottom w:val="0"/>
      <w:divBdr>
        <w:top w:val="none" w:sz="0" w:space="0" w:color="auto"/>
        <w:left w:val="none" w:sz="0" w:space="0" w:color="auto"/>
        <w:bottom w:val="none" w:sz="0" w:space="0" w:color="auto"/>
        <w:right w:val="none" w:sz="0" w:space="0" w:color="auto"/>
      </w:divBdr>
    </w:div>
    <w:div w:id="1219247483">
      <w:bodyDiv w:val="1"/>
      <w:marLeft w:val="0"/>
      <w:marRight w:val="0"/>
      <w:marTop w:val="0"/>
      <w:marBottom w:val="0"/>
      <w:divBdr>
        <w:top w:val="none" w:sz="0" w:space="0" w:color="auto"/>
        <w:left w:val="none" w:sz="0" w:space="0" w:color="auto"/>
        <w:bottom w:val="none" w:sz="0" w:space="0" w:color="auto"/>
        <w:right w:val="none" w:sz="0" w:space="0" w:color="auto"/>
      </w:divBdr>
    </w:div>
    <w:div w:id="1220743881">
      <w:bodyDiv w:val="1"/>
      <w:marLeft w:val="0"/>
      <w:marRight w:val="0"/>
      <w:marTop w:val="0"/>
      <w:marBottom w:val="0"/>
      <w:divBdr>
        <w:top w:val="none" w:sz="0" w:space="0" w:color="auto"/>
        <w:left w:val="none" w:sz="0" w:space="0" w:color="auto"/>
        <w:bottom w:val="none" w:sz="0" w:space="0" w:color="auto"/>
        <w:right w:val="none" w:sz="0" w:space="0" w:color="auto"/>
      </w:divBdr>
    </w:div>
    <w:div w:id="1223760799">
      <w:bodyDiv w:val="1"/>
      <w:marLeft w:val="0"/>
      <w:marRight w:val="0"/>
      <w:marTop w:val="0"/>
      <w:marBottom w:val="0"/>
      <w:divBdr>
        <w:top w:val="none" w:sz="0" w:space="0" w:color="auto"/>
        <w:left w:val="none" w:sz="0" w:space="0" w:color="auto"/>
        <w:bottom w:val="none" w:sz="0" w:space="0" w:color="auto"/>
        <w:right w:val="none" w:sz="0" w:space="0" w:color="auto"/>
      </w:divBdr>
    </w:div>
    <w:div w:id="1224489870">
      <w:bodyDiv w:val="1"/>
      <w:marLeft w:val="0"/>
      <w:marRight w:val="0"/>
      <w:marTop w:val="0"/>
      <w:marBottom w:val="0"/>
      <w:divBdr>
        <w:top w:val="none" w:sz="0" w:space="0" w:color="auto"/>
        <w:left w:val="none" w:sz="0" w:space="0" w:color="auto"/>
        <w:bottom w:val="none" w:sz="0" w:space="0" w:color="auto"/>
        <w:right w:val="none" w:sz="0" w:space="0" w:color="auto"/>
      </w:divBdr>
    </w:div>
    <w:div w:id="1229682576">
      <w:bodyDiv w:val="1"/>
      <w:marLeft w:val="0"/>
      <w:marRight w:val="0"/>
      <w:marTop w:val="0"/>
      <w:marBottom w:val="0"/>
      <w:divBdr>
        <w:top w:val="none" w:sz="0" w:space="0" w:color="auto"/>
        <w:left w:val="none" w:sz="0" w:space="0" w:color="auto"/>
        <w:bottom w:val="none" w:sz="0" w:space="0" w:color="auto"/>
        <w:right w:val="none" w:sz="0" w:space="0" w:color="auto"/>
      </w:divBdr>
    </w:div>
    <w:div w:id="1231188465">
      <w:bodyDiv w:val="1"/>
      <w:marLeft w:val="0"/>
      <w:marRight w:val="0"/>
      <w:marTop w:val="0"/>
      <w:marBottom w:val="0"/>
      <w:divBdr>
        <w:top w:val="none" w:sz="0" w:space="0" w:color="auto"/>
        <w:left w:val="none" w:sz="0" w:space="0" w:color="auto"/>
        <w:bottom w:val="none" w:sz="0" w:space="0" w:color="auto"/>
        <w:right w:val="none" w:sz="0" w:space="0" w:color="auto"/>
      </w:divBdr>
    </w:div>
    <w:div w:id="1239287071">
      <w:bodyDiv w:val="1"/>
      <w:marLeft w:val="0"/>
      <w:marRight w:val="0"/>
      <w:marTop w:val="0"/>
      <w:marBottom w:val="0"/>
      <w:divBdr>
        <w:top w:val="none" w:sz="0" w:space="0" w:color="auto"/>
        <w:left w:val="none" w:sz="0" w:space="0" w:color="auto"/>
        <w:bottom w:val="none" w:sz="0" w:space="0" w:color="auto"/>
        <w:right w:val="none" w:sz="0" w:space="0" w:color="auto"/>
      </w:divBdr>
    </w:div>
    <w:div w:id="1248081404">
      <w:bodyDiv w:val="1"/>
      <w:marLeft w:val="0"/>
      <w:marRight w:val="0"/>
      <w:marTop w:val="0"/>
      <w:marBottom w:val="0"/>
      <w:divBdr>
        <w:top w:val="none" w:sz="0" w:space="0" w:color="auto"/>
        <w:left w:val="none" w:sz="0" w:space="0" w:color="auto"/>
        <w:bottom w:val="none" w:sz="0" w:space="0" w:color="auto"/>
        <w:right w:val="none" w:sz="0" w:space="0" w:color="auto"/>
      </w:divBdr>
    </w:div>
    <w:div w:id="1250045506">
      <w:bodyDiv w:val="1"/>
      <w:marLeft w:val="0"/>
      <w:marRight w:val="0"/>
      <w:marTop w:val="0"/>
      <w:marBottom w:val="0"/>
      <w:divBdr>
        <w:top w:val="none" w:sz="0" w:space="0" w:color="auto"/>
        <w:left w:val="none" w:sz="0" w:space="0" w:color="auto"/>
        <w:bottom w:val="none" w:sz="0" w:space="0" w:color="auto"/>
        <w:right w:val="none" w:sz="0" w:space="0" w:color="auto"/>
      </w:divBdr>
    </w:div>
    <w:div w:id="1254778710">
      <w:bodyDiv w:val="1"/>
      <w:marLeft w:val="0"/>
      <w:marRight w:val="0"/>
      <w:marTop w:val="0"/>
      <w:marBottom w:val="0"/>
      <w:divBdr>
        <w:top w:val="none" w:sz="0" w:space="0" w:color="auto"/>
        <w:left w:val="none" w:sz="0" w:space="0" w:color="auto"/>
        <w:bottom w:val="none" w:sz="0" w:space="0" w:color="auto"/>
        <w:right w:val="none" w:sz="0" w:space="0" w:color="auto"/>
      </w:divBdr>
    </w:div>
    <w:div w:id="1257205111">
      <w:bodyDiv w:val="1"/>
      <w:marLeft w:val="0"/>
      <w:marRight w:val="0"/>
      <w:marTop w:val="0"/>
      <w:marBottom w:val="0"/>
      <w:divBdr>
        <w:top w:val="none" w:sz="0" w:space="0" w:color="auto"/>
        <w:left w:val="none" w:sz="0" w:space="0" w:color="auto"/>
        <w:bottom w:val="none" w:sz="0" w:space="0" w:color="auto"/>
        <w:right w:val="none" w:sz="0" w:space="0" w:color="auto"/>
      </w:divBdr>
    </w:div>
    <w:div w:id="1266422230">
      <w:bodyDiv w:val="1"/>
      <w:marLeft w:val="0"/>
      <w:marRight w:val="0"/>
      <w:marTop w:val="0"/>
      <w:marBottom w:val="0"/>
      <w:divBdr>
        <w:top w:val="none" w:sz="0" w:space="0" w:color="auto"/>
        <w:left w:val="none" w:sz="0" w:space="0" w:color="auto"/>
        <w:bottom w:val="none" w:sz="0" w:space="0" w:color="auto"/>
        <w:right w:val="none" w:sz="0" w:space="0" w:color="auto"/>
      </w:divBdr>
    </w:div>
    <w:div w:id="1267999626">
      <w:bodyDiv w:val="1"/>
      <w:marLeft w:val="0"/>
      <w:marRight w:val="0"/>
      <w:marTop w:val="0"/>
      <w:marBottom w:val="0"/>
      <w:divBdr>
        <w:top w:val="none" w:sz="0" w:space="0" w:color="auto"/>
        <w:left w:val="none" w:sz="0" w:space="0" w:color="auto"/>
        <w:bottom w:val="none" w:sz="0" w:space="0" w:color="auto"/>
        <w:right w:val="none" w:sz="0" w:space="0" w:color="auto"/>
      </w:divBdr>
    </w:div>
    <w:div w:id="1277980364">
      <w:bodyDiv w:val="1"/>
      <w:marLeft w:val="0"/>
      <w:marRight w:val="0"/>
      <w:marTop w:val="0"/>
      <w:marBottom w:val="0"/>
      <w:divBdr>
        <w:top w:val="none" w:sz="0" w:space="0" w:color="auto"/>
        <w:left w:val="none" w:sz="0" w:space="0" w:color="auto"/>
        <w:bottom w:val="none" w:sz="0" w:space="0" w:color="auto"/>
        <w:right w:val="none" w:sz="0" w:space="0" w:color="auto"/>
      </w:divBdr>
    </w:div>
    <w:div w:id="1279600835">
      <w:bodyDiv w:val="1"/>
      <w:marLeft w:val="0"/>
      <w:marRight w:val="0"/>
      <w:marTop w:val="0"/>
      <w:marBottom w:val="0"/>
      <w:divBdr>
        <w:top w:val="none" w:sz="0" w:space="0" w:color="auto"/>
        <w:left w:val="none" w:sz="0" w:space="0" w:color="auto"/>
        <w:bottom w:val="none" w:sz="0" w:space="0" w:color="auto"/>
        <w:right w:val="none" w:sz="0" w:space="0" w:color="auto"/>
      </w:divBdr>
    </w:div>
    <w:div w:id="1281456963">
      <w:bodyDiv w:val="1"/>
      <w:marLeft w:val="0"/>
      <w:marRight w:val="0"/>
      <w:marTop w:val="0"/>
      <w:marBottom w:val="0"/>
      <w:divBdr>
        <w:top w:val="none" w:sz="0" w:space="0" w:color="auto"/>
        <w:left w:val="none" w:sz="0" w:space="0" w:color="auto"/>
        <w:bottom w:val="none" w:sz="0" w:space="0" w:color="auto"/>
        <w:right w:val="none" w:sz="0" w:space="0" w:color="auto"/>
      </w:divBdr>
    </w:div>
    <w:div w:id="1287084418">
      <w:bodyDiv w:val="1"/>
      <w:marLeft w:val="0"/>
      <w:marRight w:val="0"/>
      <w:marTop w:val="0"/>
      <w:marBottom w:val="0"/>
      <w:divBdr>
        <w:top w:val="none" w:sz="0" w:space="0" w:color="auto"/>
        <w:left w:val="none" w:sz="0" w:space="0" w:color="auto"/>
        <w:bottom w:val="none" w:sz="0" w:space="0" w:color="auto"/>
        <w:right w:val="none" w:sz="0" w:space="0" w:color="auto"/>
      </w:divBdr>
    </w:div>
    <w:div w:id="1289429617">
      <w:bodyDiv w:val="1"/>
      <w:marLeft w:val="0"/>
      <w:marRight w:val="0"/>
      <w:marTop w:val="0"/>
      <w:marBottom w:val="0"/>
      <w:divBdr>
        <w:top w:val="none" w:sz="0" w:space="0" w:color="auto"/>
        <w:left w:val="none" w:sz="0" w:space="0" w:color="auto"/>
        <w:bottom w:val="none" w:sz="0" w:space="0" w:color="auto"/>
        <w:right w:val="none" w:sz="0" w:space="0" w:color="auto"/>
      </w:divBdr>
    </w:div>
    <w:div w:id="1291981441">
      <w:bodyDiv w:val="1"/>
      <w:marLeft w:val="0"/>
      <w:marRight w:val="0"/>
      <w:marTop w:val="0"/>
      <w:marBottom w:val="0"/>
      <w:divBdr>
        <w:top w:val="none" w:sz="0" w:space="0" w:color="auto"/>
        <w:left w:val="none" w:sz="0" w:space="0" w:color="auto"/>
        <w:bottom w:val="none" w:sz="0" w:space="0" w:color="auto"/>
        <w:right w:val="none" w:sz="0" w:space="0" w:color="auto"/>
      </w:divBdr>
    </w:div>
    <w:div w:id="1293170925">
      <w:bodyDiv w:val="1"/>
      <w:marLeft w:val="0"/>
      <w:marRight w:val="0"/>
      <w:marTop w:val="0"/>
      <w:marBottom w:val="0"/>
      <w:divBdr>
        <w:top w:val="none" w:sz="0" w:space="0" w:color="auto"/>
        <w:left w:val="none" w:sz="0" w:space="0" w:color="auto"/>
        <w:bottom w:val="none" w:sz="0" w:space="0" w:color="auto"/>
        <w:right w:val="none" w:sz="0" w:space="0" w:color="auto"/>
      </w:divBdr>
    </w:div>
    <w:div w:id="1309869750">
      <w:bodyDiv w:val="1"/>
      <w:marLeft w:val="0"/>
      <w:marRight w:val="0"/>
      <w:marTop w:val="0"/>
      <w:marBottom w:val="0"/>
      <w:divBdr>
        <w:top w:val="none" w:sz="0" w:space="0" w:color="auto"/>
        <w:left w:val="none" w:sz="0" w:space="0" w:color="auto"/>
        <w:bottom w:val="none" w:sz="0" w:space="0" w:color="auto"/>
        <w:right w:val="none" w:sz="0" w:space="0" w:color="auto"/>
      </w:divBdr>
    </w:div>
    <w:div w:id="1313026914">
      <w:bodyDiv w:val="1"/>
      <w:marLeft w:val="0"/>
      <w:marRight w:val="0"/>
      <w:marTop w:val="0"/>
      <w:marBottom w:val="0"/>
      <w:divBdr>
        <w:top w:val="none" w:sz="0" w:space="0" w:color="auto"/>
        <w:left w:val="none" w:sz="0" w:space="0" w:color="auto"/>
        <w:bottom w:val="none" w:sz="0" w:space="0" w:color="auto"/>
        <w:right w:val="none" w:sz="0" w:space="0" w:color="auto"/>
      </w:divBdr>
    </w:div>
    <w:div w:id="1315336712">
      <w:bodyDiv w:val="1"/>
      <w:marLeft w:val="0"/>
      <w:marRight w:val="0"/>
      <w:marTop w:val="0"/>
      <w:marBottom w:val="0"/>
      <w:divBdr>
        <w:top w:val="none" w:sz="0" w:space="0" w:color="auto"/>
        <w:left w:val="none" w:sz="0" w:space="0" w:color="auto"/>
        <w:bottom w:val="none" w:sz="0" w:space="0" w:color="auto"/>
        <w:right w:val="none" w:sz="0" w:space="0" w:color="auto"/>
      </w:divBdr>
    </w:div>
    <w:div w:id="1316759064">
      <w:bodyDiv w:val="1"/>
      <w:marLeft w:val="0"/>
      <w:marRight w:val="0"/>
      <w:marTop w:val="0"/>
      <w:marBottom w:val="0"/>
      <w:divBdr>
        <w:top w:val="none" w:sz="0" w:space="0" w:color="auto"/>
        <w:left w:val="none" w:sz="0" w:space="0" w:color="auto"/>
        <w:bottom w:val="none" w:sz="0" w:space="0" w:color="auto"/>
        <w:right w:val="none" w:sz="0" w:space="0" w:color="auto"/>
      </w:divBdr>
    </w:div>
    <w:div w:id="1322079546">
      <w:bodyDiv w:val="1"/>
      <w:marLeft w:val="0"/>
      <w:marRight w:val="0"/>
      <w:marTop w:val="0"/>
      <w:marBottom w:val="0"/>
      <w:divBdr>
        <w:top w:val="none" w:sz="0" w:space="0" w:color="auto"/>
        <w:left w:val="none" w:sz="0" w:space="0" w:color="auto"/>
        <w:bottom w:val="none" w:sz="0" w:space="0" w:color="auto"/>
        <w:right w:val="none" w:sz="0" w:space="0" w:color="auto"/>
      </w:divBdr>
    </w:div>
    <w:div w:id="1324964468">
      <w:bodyDiv w:val="1"/>
      <w:marLeft w:val="0"/>
      <w:marRight w:val="0"/>
      <w:marTop w:val="0"/>
      <w:marBottom w:val="0"/>
      <w:divBdr>
        <w:top w:val="none" w:sz="0" w:space="0" w:color="auto"/>
        <w:left w:val="none" w:sz="0" w:space="0" w:color="auto"/>
        <w:bottom w:val="none" w:sz="0" w:space="0" w:color="auto"/>
        <w:right w:val="none" w:sz="0" w:space="0" w:color="auto"/>
      </w:divBdr>
    </w:div>
    <w:div w:id="1326128651">
      <w:bodyDiv w:val="1"/>
      <w:marLeft w:val="0"/>
      <w:marRight w:val="0"/>
      <w:marTop w:val="0"/>
      <w:marBottom w:val="0"/>
      <w:divBdr>
        <w:top w:val="none" w:sz="0" w:space="0" w:color="auto"/>
        <w:left w:val="none" w:sz="0" w:space="0" w:color="auto"/>
        <w:bottom w:val="none" w:sz="0" w:space="0" w:color="auto"/>
        <w:right w:val="none" w:sz="0" w:space="0" w:color="auto"/>
      </w:divBdr>
    </w:div>
    <w:div w:id="1327248347">
      <w:bodyDiv w:val="1"/>
      <w:marLeft w:val="0"/>
      <w:marRight w:val="0"/>
      <w:marTop w:val="0"/>
      <w:marBottom w:val="0"/>
      <w:divBdr>
        <w:top w:val="none" w:sz="0" w:space="0" w:color="auto"/>
        <w:left w:val="none" w:sz="0" w:space="0" w:color="auto"/>
        <w:bottom w:val="none" w:sz="0" w:space="0" w:color="auto"/>
        <w:right w:val="none" w:sz="0" w:space="0" w:color="auto"/>
      </w:divBdr>
    </w:div>
    <w:div w:id="1332100249">
      <w:bodyDiv w:val="1"/>
      <w:marLeft w:val="0"/>
      <w:marRight w:val="0"/>
      <w:marTop w:val="0"/>
      <w:marBottom w:val="0"/>
      <w:divBdr>
        <w:top w:val="none" w:sz="0" w:space="0" w:color="auto"/>
        <w:left w:val="none" w:sz="0" w:space="0" w:color="auto"/>
        <w:bottom w:val="none" w:sz="0" w:space="0" w:color="auto"/>
        <w:right w:val="none" w:sz="0" w:space="0" w:color="auto"/>
      </w:divBdr>
    </w:div>
    <w:div w:id="1342776765">
      <w:bodyDiv w:val="1"/>
      <w:marLeft w:val="0"/>
      <w:marRight w:val="0"/>
      <w:marTop w:val="0"/>
      <w:marBottom w:val="0"/>
      <w:divBdr>
        <w:top w:val="none" w:sz="0" w:space="0" w:color="auto"/>
        <w:left w:val="none" w:sz="0" w:space="0" w:color="auto"/>
        <w:bottom w:val="none" w:sz="0" w:space="0" w:color="auto"/>
        <w:right w:val="none" w:sz="0" w:space="0" w:color="auto"/>
      </w:divBdr>
    </w:div>
    <w:div w:id="1346207643">
      <w:bodyDiv w:val="1"/>
      <w:marLeft w:val="0"/>
      <w:marRight w:val="0"/>
      <w:marTop w:val="0"/>
      <w:marBottom w:val="0"/>
      <w:divBdr>
        <w:top w:val="none" w:sz="0" w:space="0" w:color="auto"/>
        <w:left w:val="none" w:sz="0" w:space="0" w:color="auto"/>
        <w:bottom w:val="none" w:sz="0" w:space="0" w:color="auto"/>
        <w:right w:val="none" w:sz="0" w:space="0" w:color="auto"/>
      </w:divBdr>
    </w:div>
    <w:div w:id="1358047882">
      <w:bodyDiv w:val="1"/>
      <w:marLeft w:val="0"/>
      <w:marRight w:val="0"/>
      <w:marTop w:val="0"/>
      <w:marBottom w:val="0"/>
      <w:divBdr>
        <w:top w:val="none" w:sz="0" w:space="0" w:color="auto"/>
        <w:left w:val="none" w:sz="0" w:space="0" w:color="auto"/>
        <w:bottom w:val="none" w:sz="0" w:space="0" w:color="auto"/>
        <w:right w:val="none" w:sz="0" w:space="0" w:color="auto"/>
      </w:divBdr>
      <w:divsChild>
        <w:div w:id="1010451937">
          <w:marLeft w:val="0"/>
          <w:marRight w:val="0"/>
          <w:marTop w:val="0"/>
          <w:marBottom w:val="0"/>
          <w:divBdr>
            <w:top w:val="none" w:sz="0" w:space="0" w:color="auto"/>
            <w:left w:val="none" w:sz="0" w:space="0" w:color="auto"/>
            <w:bottom w:val="none" w:sz="0" w:space="0" w:color="auto"/>
            <w:right w:val="none" w:sz="0" w:space="0" w:color="auto"/>
          </w:divBdr>
          <w:divsChild>
            <w:div w:id="1971010122">
              <w:marLeft w:val="0"/>
              <w:marRight w:val="0"/>
              <w:marTop w:val="0"/>
              <w:marBottom w:val="0"/>
              <w:divBdr>
                <w:top w:val="none" w:sz="0" w:space="0" w:color="auto"/>
                <w:left w:val="none" w:sz="0" w:space="0" w:color="auto"/>
                <w:bottom w:val="none" w:sz="0" w:space="0" w:color="auto"/>
                <w:right w:val="none" w:sz="0" w:space="0" w:color="auto"/>
              </w:divBdr>
            </w:div>
          </w:divsChild>
        </w:div>
        <w:div w:id="785546683">
          <w:marLeft w:val="0"/>
          <w:marRight w:val="0"/>
          <w:marTop w:val="0"/>
          <w:marBottom w:val="0"/>
          <w:divBdr>
            <w:top w:val="none" w:sz="0" w:space="0" w:color="auto"/>
            <w:left w:val="none" w:sz="0" w:space="0" w:color="auto"/>
            <w:bottom w:val="none" w:sz="0" w:space="0" w:color="auto"/>
            <w:right w:val="none" w:sz="0" w:space="0" w:color="auto"/>
          </w:divBdr>
          <w:divsChild>
            <w:div w:id="1637444874">
              <w:marLeft w:val="0"/>
              <w:marRight w:val="0"/>
              <w:marTop w:val="0"/>
              <w:marBottom w:val="0"/>
              <w:divBdr>
                <w:top w:val="none" w:sz="0" w:space="0" w:color="auto"/>
                <w:left w:val="none" w:sz="0" w:space="0" w:color="auto"/>
                <w:bottom w:val="none" w:sz="0" w:space="0" w:color="auto"/>
                <w:right w:val="none" w:sz="0" w:space="0" w:color="auto"/>
              </w:divBdr>
            </w:div>
          </w:divsChild>
        </w:div>
        <w:div w:id="540672168">
          <w:marLeft w:val="0"/>
          <w:marRight w:val="0"/>
          <w:marTop w:val="0"/>
          <w:marBottom w:val="0"/>
          <w:divBdr>
            <w:top w:val="none" w:sz="0" w:space="0" w:color="auto"/>
            <w:left w:val="none" w:sz="0" w:space="0" w:color="auto"/>
            <w:bottom w:val="none" w:sz="0" w:space="0" w:color="auto"/>
            <w:right w:val="none" w:sz="0" w:space="0" w:color="auto"/>
          </w:divBdr>
          <w:divsChild>
            <w:div w:id="566646504">
              <w:marLeft w:val="0"/>
              <w:marRight w:val="0"/>
              <w:marTop w:val="0"/>
              <w:marBottom w:val="0"/>
              <w:divBdr>
                <w:top w:val="none" w:sz="0" w:space="0" w:color="auto"/>
                <w:left w:val="none" w:sz="0" w:space="0" w:color="auto"/>
                <w:bottom w:val="none" w:sz="0" w:space="0" w:color="auto"/>
                <w:right w:val="none" w:sz="0" w:space="0" w:color="auto"/>
              </w:divBdr>
            </w:div>
          </w:divsChild>
        </w:div>
        <w:div w:id="840043736">
          <w:marLeft w:val="0"/>
          <w:marRight w:val="0"/>
          <w:marTop w:val="0"/>
          <w:marBottom w:val="0"/>
          <w:divBdr>
            <w:top w:val="none" w:sz="0" w:space="0" w:color="auto"/>
            <w:left w:val="none" w:sz="0" w:space="0" w:color="auto"/>
            <w:bottom w:val="none" w:sz="0" w:space="0" w:color="auto"/>
            <w:right w:val="none" w:sz="0" w:space="0" w:color="auto"/>
          </w:divBdr>
          <w:divsChild>
            <w:div w:id="1916624433">
              <w:marLeft w:val="0"/>
              <w:marRight w:val="0"/>
              <w:marTop w:val="0"/>
              <w:marBottom w:val="0"/>
              <w:divBdr>
                <w:top w:val="none" w:sz="0" w:space="0" w:color="auto"/>
                <w:left w:val="none" w:sz="0" w:space="0" w:color="auto"/>
                <w:bottom w:val="none" w:sz="0" w:space="0" w:color="auto"/>
                <w:right w:val="none" w:sz="0" w:space="0" w:color="auto"/>
              </w:divBdr>
              <w:divsChild>
                <w:div w:id="1234706019">
                  <w:marLeft w:val="0"/>
                  <w:marRight w:val="0"/>
                  <w:marTop w:val="0"/>
                  <w:marBottom w:val="0"/>
                  <w:divBdr>
                    <w:top w:val="none" w:sz="0" w:space="0" w:color="auto"/>
                    <w:left w:val="none" w:sz="0" w:space="0" w:color="auto"/>
                    <w:bottom w:val="none" w:sz="0" w:space="0" w:color="auto"/>
                    <w:right w:val="none" w:sz="0" w:space="0" w:color="auto"/>
                  </w:divBdr>
                  <w:divsChild>
                    <w:div w:id="1113741877">
                      <w:marLeft w:val="0"/>
                      <w:marRight w:val="0"/>
                      <w:marTop w:val="0"/>
                      <w:marBottom w:val="0"/>
                      <w:divBdr>
                        <w:top w:val="none" w:sz="0" w:space="0" w:color="auto"/>
                        <w:left w:val="none" w:sz="0" w:space="0" w:color="auto"/>
                        <w:bottom w:val="none" w:sz="0" w:space="0" w:color="auto"/>
                        <w:right w:val="none" w:sz="0" w:space="0" w:color="auto"/>
                      </w:divBdr>
                    </w:div>
                    <w:div w:id="881330415">
                      <w:marLeft w:val="0"/>
                      <w:marRight w:val="0"/>
                      <w:marTop w:val="0"/>
                      <w:marBottom w:val="0"/>
                      <w:divBdr>
                        <w:top w:val="none" w:sz="0" w:space="0" w:color="auto"/>
                        <w:left w:val="none" w:sz="0" w:space="0" w:color="auto"/>
                        <w:bottom w:val="none" w:sz="0" w:space="0" w:color="auto"/>
                        <w:right w:val="none" w:sz="0" w:space="0" w:color="auto"/>
                      </w:divBdr>
                    </w:div>
                  </w:divsChild>
                </w:div>
                <w:div w:id="225917388">
                  <w:marLeft w:val="0"/>
                  <w:marRight w:val="0"/>
                  <w:marTop w:val="0"/>
                  <w:marBottom w:val="0"/>
                  <w:divBdr>
                    <w:top w:val="none" w:sz="0" w:space="0" w:color="auto"/>
                    <w:left w:val="none" w:sz="0" w:space="0" w:color="auto"/>
                    <w:bottom w:val="none" w:sz="0" w:space="0" w:color="auto"/>
                    <w:right w:val="none" w:sz="0" w:space="0" w:color="auto"/>
                  </w:divBdr>
                  <w:divsChild>
                    <w:div w:id="1590311423">
                      <w:marLeft w:val="0"/>
                      <w:marRight w:val="0"/>
                      <w:marTop w:val="0"/>
                      <w:marBottom w:val="0"/>
                      <w:divBdr>
                        <w:top w:val="none" w:sz="0" w:space="0" w:color="auto"/>
                        <w:left w:val="none" w:sz="0" w:space="0" w:color="auto"/>
                        <w:bottom w:val="none" w:sz="0" w:space="0" w:color="auto"/>
                        <w:right w:val="none" w:sz="0" w:space="0" w:color="auto"/>
                      </w:divBdr>
                    </w:div>
                    <w:div w:id="556167113">
                      <w:marLeft w:val="0"/>
                      <w:marRight w:val="0"/>
                      <w:marTop w:val="0"/>
                      <w:marBottom w:val="0"/>
                      <w:divBdr>
                        <w:top w:val="none" w:sz="0" w:space="0" w:color="auto"/>
                        <w:left w:val="none" w:sz="0" w:space="0" w:color="auto"/>
                        <w:bottom w:val="none" w:sz="0" w:space="0" w:color="auto"/>
                        <w:right w:val="none" w:sz="0" w:space="0" w:color="auto"/>
                      </w:divBdr>
                      <w:divsChild>
                        <w:div w:id="1745566008">
                          <w:marLeft w:val="0"/>
                          <w:marRight w:val="0"/>
                          <w:marTop w:val="0"/>
                          <w:marBottom w:val="0"/>
                          <w:divBdr>
                            <w:top w:val="none" w:sz="0" w:space="0" w:color="auto"/>
                            <w:left w:val="none" w:sz="0" w:space="0" w:color="auto"/>
                            <w:bottom w:val="none" w:sz="0" w:space="0" w:color="auto"/>
                            <w:right w:val="none" w:sz="0" w:space="0" w:color="auto"/>
                          </w:divBdr>
                          <w:divsChild>
                            <w:div w:id="1977955431">
                              <w:marLeft w:val="0"/>
                              <w:marRight w:val="0"/>
                              <w:marTop w:val="0"/>
                              <w:marBottom w:val="0"/>
                              <w:divBdr>
                                <w:top w:val="none" w:sz="0" w:space="0" w:color="auto"/>
                                <w:left w:val="none" w:sz="0" w:space="0" w:color="auto"/>
                                <w:bottom w:val="none" w:sz="0" w:space="0" w:color="auto"/>
                                <w:right w:val="none" w:sz="0" w:space="0" w:color="auto"/>
                              </w:divBdr>
                            </w:div>
                            <w:div w:id="1991784548">
                              <w:marLeft w:val="0"/>
                              <w:marRight w:val="0"/>
                              <w:marTop w:val="0"/>
                              <w:marBottom w:val="0"/>
                              <w:divBdr>
                                <w:top w:val="none" w:sz="0" w:space="0" w:color="auto"/>
                                <w:left w:val="none" w:sz="0" w:space="0" w:color="auto"/>
                                <w:bottom w:val="none" w:sz="0" w:space="0" w:color="auto"/>
                                <w:right w:val="none" w:sz="0" w:space="0" w:color="auto"/>
                              </w:divBdr>
                            </w:div>
                          </w:divsChild>
                        </w:div>
                        <w:div w:id="1049837256">
                          <w:marLeft w:val="0"/>
                          <w:marRight w:val="0"/>
                          <w:marTop w:val="0"/>
                          <w:marBottom w:val="0"/>
                          <w:divBdr>
                            <w:top w:val="none" w:sz="0" w:space="0" w:color="auto"/>
                            <w:left w:val="none" w:sz="0" w:space="0" w:color="auto"/>
                            <w:bottom w:val="none" w:sz="0" w:space="0" w:color="auto"/>
                            <w:right w:val="none" w:sz="0" w:space="0" w:color="auto"/>
                          </w:divBdr>
                          <w:divsChild>
                            <w:div w:id="792015455">
                              <w:marLeft w:val="0"/>
                              <w:marRight w:val="0"/>
                              <w:marTop w:val="0"/>
                              <w:marBottom w:val="0"/>
                              <w:divBdr>
                                <w:top w:val="none" w:sz="0" w:space="0" w:color="auto"/>
                                <w:left w:val="none" w:sz="0" w:space="0" w:color="auto"/>
                                <w:bottom w:val="none" w:sz="0" w:space="0" w:color="auto"/>
                                <w:right w:val="none" w:sz="0" w:space="0" w:color="auto"/>
                              </w:divBdr>
                            </w:div>
                            <w:div w:id="193354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520951">
      <w:bodyDiv w:val="1"/>
      <w:marLeft w:val="0"/>
      <w:marRight w:val="0"/>
      <w:marTop w:val="0"/>
      <w:marBottom w:val="0"/>
      <w:divBdr>
        <w:top w:val="none" w:sz="0" w:space="0" w:color="auto"/>
        <w:left w:val="none" w:sz="0" w:space="0" w:color="auto"/>
        <w:bottom w:val="none" w:sz="0" w:space="0" w:color="auto"/>
        <w:right w:val="none" w:sz="0" w:space="0" w:color="auto"/>
      </w:divBdr>
    </w:div>
    <w:div w:id="1367562435">
      <w:bodyDiv w:val="1"/>
      <w:marLeft w:val="0"/>
      <w:marRight w:val="0"/>
      <w:marTop w:val="0"/>
      <w:marBottom w:val="0"/>
      <w:divBdr>
        <w:top w:val="none" w:sz="0" w:space="0" w:color="auto"/>
        <w:left w:val="none" w:sz="0" w:space="0" w:color="auto"/>
        <w:bottom w:val="none" w:sz="0" w:space="0" w:color="auto"/>
        <w:right w:val="none" w:sz="0" w:space="0" w:color="auto"/>
      </w:divBdr>
    </w:div>
    <w:div w:id="1370840134">
      <w:bodyDiv w:val="1"/>
      <w:marLeft w:val="0"/>
      <w:marRight w:val="0"/>
      <w:marTop w:val="0"/>
      <w:marBottom w:val="0"/>
      <w:divBdr>
        <w:top w:val="none" w:sz="0" w:space="0" w:color="auto"/>
        <w:left w:val="none" w:sz="0" w:space="0" w:color="auto"/>
        <w:bottom w:val="none" w:sz="0" w:space="0" w:color="auto"/>
        <w:right w:val="none" w:sz="0" w:space="0" w:color="auto"/>
      </w:divBdr>
    </w:div>
    <w:div w:id="1372147113">
      <w:bodyDiv w:val="1"/>
      <w:marLeft w:val="0"/>
      <w:marRight w:val="0"/>
      <w:marTop w:val="0"/>
      <w:marBottom w:val="0"/>
      <w:divBdr>
        <w:top w:val="none" w:sz="0" w:space="0" w:color="auto"/>
        <w:left w:val="none" w:sz="0" w:space="0" w:color="auto"/>
        <w:bottom w:val="none" w:sz="0" w:space="0" w:color="auto"/>
        <w:right w:val="none" w:sz="0" w:space="0" w:color="auto"/>
      </w:divBdr>
    </w:div>
    <w:div w:id="1376274166">
      <w:bodyDiv w:val="1"/>
      <w:marLeft w:val="0"/>
      <w:marRight w:val="0"/>
      <w:marTop w:val="0"/>
      <w:marBottom w:val="0"/>
      <w:divBdr>
        <w:top w:val="none" w:sz="0" w:space="0" w:color="auto"/>
        <w:left w:val="none" w:sz="0" w:space="0" w:color="auto"/>
        <w:bottom w:val="none" w:sz="0" w:space="0" w:color="auto"/>
        <w:right w:val="none" w:sz="0" w:space="0" w:color="auto"/>
      </w:divBdr>
      <w:divsChild>
        <w:div w:id="1759399765">
          <w:marLeft w:val="0"/>
          <w:marRight w:val="0"/>
          <w:marTop w:val="0"/>
          <w:marBottom w:val="0"/>
          <w:divBdr>
            <w:top w:val="none" w:sz="0" w:space="0" w:color="auto"/>
            <w:left w:val="none" w:sz="0" w:space="0" w:color="auto"/>
            <w:bottom w:val="none" w:sz="0" w:space="0" w:color="auto"/>
            <w:right w:val="none" w:sz="0" w:space="0" w:color="auto"/>
          </w:divBdr>
          <w:divsChild>
            <w:div w:id="577790639">
              <w:marLeft w:val="0"/>
              <w:marRight w:val="0"/>
              <w:marTop w:val="0"/>
              <w:marBottom w:val="0"/>
              <w:divBdr>
                <w:top w:val="none" w:sz="0" w:space="0" w:color="auto"/>
                <w:left w:val="none" w:sz="0" w:space="0" w:color="auto"/>
                <w:bottom w:val="none" w:sz="0" w:space="0" w:color="auto"/>
                <w:right w:val="none" w:sz="0" w:space="0" w:color="auto"/>
              </w:divBdr>
              <w:divsChild>
                <w:div w:id="1386829827">
                  <w:marLeft w:val="0"/>
                  <w:marRight w:val="0"/>
                  <w:marTop w:val="0"/>
                  <w:marBottom w:val="0"/>
                  <w:divBdr>
                    <w:top w:val="none" w:sz="0" w:space="0" w:color="auto"/>
                    <w:left w:val="none" w:sz="0" w:space="0" w:color="auto"/>
                    <w:bottom w:val="none" w:sz="0" w:space="0" w:color="auto"/>
                    <w:right w:val="none" w:sz="0" w:space="0" w:color="auto"/>
                  </w:divBdr>
                  <w:divsChild>
                    <w:div w:id="1059018587">
                      <w:marLeft w:val="0"/>
                      <w:marRight w:val="0"/>
                      <w:marTop w:val="0"/>
                      <w:marBottom w:val="0"/>
                      <w:divBdr>
                        <w:top w:val="none" w:sz="0" w:space="0" w:color="auto"/>
                        <w:left w:val="none" w:sz="0" w:space="0" w:color="auto"/>
                        <w:bottom w:val="none" w:sz="0" w:space="0" w:color="auto"/>
                        <w:right w:val="none" w:sz="0" w:space="0" w:color="auto"/>
                      </w:divBdr>
                    </w:div>
                    <w:div w:id="1687901659">
                      <w:marLeft w:val="0"/>
                      <w:marRight w:val="0"/>
                      <w:marTop w:val="0"/>
                      <w:marBottom w:val="0"/>
                      <w:divBdr>
                        <w:top w:val="none" w:sz="0" w:space="0" w:color="auto"/>
                        <w:left w:val="none" w:sz="0" w:space="0" w:color="auto"/>
                        <w:bottom w:val="none" w:sz="0" w:space="0" w:color="auto"/>
                        <w:right w:val="none" w:sz="0" w:space="0" w:color="auto"/>
                      </w:divBdr>
                    </w:div>
                  </w:divsChild>
                </w:div>
                <w:div w:id="1421217981">
                  <w:marLeft w:val="0"/>
                  <w:marRight w:val="0"/>
                  <w:marTop w:val="0"/>
                  <w:marBottom w:val="0"/>
                  <w:divBdr>
                    <w:top w:val="none" w:sz="0" w:space="0" w:color="auto"/>
                    <w:left w:val="none" w:sz="0" w:space="0" w:color="auto"/>
                    <w:bottom w:val="none" w:sz="0" w:space="0" w:color="auto"/>
                    <w:right w:val="none" w:sz="0" w:space="0" w:color="auto"/>
                  </w:divBdr>
                  <w:divsChild>
                    <w:div w:id="331950573">
                      <w:marLeft w:val="0"/>
                      <w:marRight w:val="0"/>
                      <w:marTop w:val="0"/>
                      <w:marBottom w:val="0"/>
                      <w:divBdr>
                        <w:top w:val="none" w:sz="0" w:space="0" w:color="auto"/>
                        <w:left w:val="none" w:sz="0" w:space="0" w:color="auto"/>
                        <w:bottom w:val="none" w:sz="0" w:space="0" w:color="auto"/>
                        <w:right w:val="none" w:sz="0" w:space="0" w:color="auto"/>
                      </w:divBdr>
                    </w:div>
                    <w:div w:id="2957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06948">
          <w:marLeft w:val="0"/>
          <w:marRight w:val="0"/>
          <w:marTop w:val="0"/>
          <w:marBottom w:val="0"/>
          <w:divBdr>
            <w:top w:val="none" w:sz="0" w:space="0" w:color="auto"/>
            <w:left w:val="none" w:sz="0" w:space="0" w:color="auto"/>
            <w:bottom w:val="none" w:sz="0" w:space="0" w:color="auto"/>
            <w:right w:val="none" w:sz="0" w:space="0" w:color="auto"/>
          </w:divBdr>
          <w:divsChild>
            <w:div w:id="2135711130">
              <w:marLeft w:val="0"/>
              <w:marRight w:val="0"/>
              <w:marTop w:val="0"/>
              <w:marBottom w:val="0"/>
              <w:divBdr>
                <w:top w:val="none" w:sz="0" w:space="0" w:color="auto"/>
                <w:left w:val="none" w:sz="0" w:space="0" w:color="auto"/>
                <w:bottom w:val="none" w:sz="0" w:space="0" w:color="auto"/>
                <w:right w:val="none" w:sz="0" w:space="0" w:color="auto"/>
              </w:divBdr>
            </w:div>
          </w:divsChild>
        </w:div>
        <w:div w:id="1948000382">
          <w:marLeft w:val="0"/>
          <w:marRight w:val="0"/>
          <w:marTop w:val="0"/>
          <w:marBottom w:val="0"/>
          <w:divBdr>
            <w:top w:val="none" w:sz="0" w:space="0" w:color="auto"/>
            <w:left w:val="none" w:sz="0" w:space="0" w:color="auto"/>
            <w:bottom w:val="none" w:sz="0" w:space="0" w:color="auto"/>
            <w:right w:val="none" w:sz="0" w:space="0" w:color="auto"/>
          </w:divBdr>
          <w:divsChild>
            <w:div w:id="1144159581">
              <w:marLeft w:val="0"/>
              <w:marRight w:val="0"/>
              <w:marTop w:val="0"/>
              <w:marBottom w:val="0"/>
              <w:divBdr>
                <w:top w:val="none" w:sz="0" w:space="0" w:color="auto"/>
                <w:left w:val="none" w:sz="0" w:space="0" w:color="auto"/>
                <w:bottom w:val="none" w:sz="0" w:space="0" w:color="auto"/>
                <w:right w:val="none" w:sz="0" w:space="0" w:color="auto"/>
              </w:divBdr>
            </w:div>
          </w:divsChild>
        </w:div>
        <w:div w:id="2051761424">
          <w:marLeft w:val="0"/>
          <w:marRight w:val="0"/>
          <w:marTop w:val="0"/>
          <w:marBottom w:val="0"/>
          <w:divBdr>
            <w:top w:val="none" w:sz="0" w:space="0" w:color="auto"/>
            <w:left w:val="none" w:sz="0" w:space="0" w:color="auto"/>
            <w:bottom w:val="none" w:sz="0" w:space="0" w:color="auto"/>
            <w:right w:val="none" w:sz="0" w:space="0" w:color="auto"/>
          </w:divBdr>
          <w:divsChild>
            <w:div w:id="188564324">
              <w:marLeft w:val="0"/>
              <w:marRight w:val="0"/>
              <w:marTop w:val="0"/>
              <w:marBottom w:val="0"/>
              <w:divBdr>
                <w:top w:val="none" w:sz="0" w:space="0" w:color="auto"/>
                <w:left w:val="none" w:sz="0" w:space="0" w:color="auto"/>
                <w:bottom w:val="none" w:sz="0" w:space="0" w:color="auto"/>
                <w:right w:val="none" w:sz="0" w:space="0" w:color="auto"/>
              </w:divBdr>
            </w:div>
          </w:divsChild>
        </w:div>
        <w:div w:id="51194605">
          <w:marLeft w:val="0"/>
          <w:marRight w:val="0"/>
          <w:marTop w:val="0"/>
          <w:marBottom w:val="0"/>
          <w:divBdr>
            <w:top w:val="none" w:sz="0" w:space="0" w:color="auto"/>
            <w:left w:val="none" w:sz="0" w:space="0" w:color="auto"/>
            <w:bottom w:val="none" w:sz="0" w:space="0" w:color="auto"/>
            <w:right w:val="none" w:sz="0" w:space="0" w:color="auto"/>
          </w:divBdr>
          <w:divsChild>
            <w:div w:id="7935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738229">
      <w:bodyDiv w:val="1"/>
      <w:marLeft w:val="0"/>
      <w:marRight w:val="0"/>
      <w:marTop w:val="0"/>
      <w:marBottom w:val="0"/>
      <w:divBdr>
        <w:top w:val="none" w:sz="0" w:space="0" w:color="auto"/>
        <w:left w:val="none" w:sz="0" w:space="0" w:color="auto"/>
        <w:bottom w:val="none" w:sz="0" w:space="0" w:color="auto"/>
        <w:right w:val="none" w:sz="0" w:space="0" w:color="auto"/>
      </w:divBdr>
    </w:div>
    <w:div w:id="1380321806">
      <w:bodyDiv w:val="1"/>
      <w:marLeft w:val="0"/>
      <w:marRight w:val="0"/>
      <w:marTop w:val="0"/>
      <w:marBottom w:val="0"/>
      <w:divBdr>
        <w:top w:val="none" w:sz="0" w:space="0" w:color="auto"/>
        <w:left w:val="none" w:sz="0" w:space="0" w:color="auto"/>
        <w:bottom w:val="none" w:sz="0" w:space="0" w:color="auto"/>
        <w:right w:val="none" w:sz="0" w:space="0" w:color="auto"/>
      </w:divBdr>
    </w:div>
    <w:div w:id="1385254010">
      <w:bodyDiv w:val="1"/>
      <w:marLeft w:val="0"/>
      <w:marRight w:val="0"/>
      <w:marTop w:val="0"/>
      <w:marBottom w:val="0"/>
      <w:divBdr>
        <w:top w:val="none" w:sz="0" w:space="0" w:color="auto"/>
        <w:left w:val="none" w:sz="0" w:space="0" w:color="auto"/>
        <w:bottom w:val="none" w:sz="0" w:space="0" w:color="auto"/>
        <w:right w:val="none" w:sz="0" w:space="0" w:color="auto"/>
      </w:divBdr>
    </w:div>
    <w:div w:id="1386296212">
      <w:bodyDiv w:val="1"/>
      <w:marLeft w:val="0"/>
      <w:marRight w:val="0"/>
      <w:marTop w:val="0"/>
      <w:marBottom w:val="0"/>
      <w:divBdr>
        <w:top w:val="none" w:sz="0" w:space="0" w:color="auto"/>
        <w:left w:val="none" w:sz="0" w:space="0" w:color="auto"/>
        <w:bottom w:val="none" w:sz="0" w:space="0" w:color="auto"/>
        <w:right w:val="none" w:sz="0" w:space="0" w:color="auto"/>
      </w:divBdr>
    </w:div>
    <w:div w:id="1386441744">
      <w:bodyDiv w:val="1"/>
      <w:marLeft w:val="0"/>
      <w:marRight w:val="0"/>
      <w:marTop w:val="0"/>
      <w:marBottom w:val="0"/>
      <w:divBdr>
        <w:top w:val="none" w:sz="0" w:space="0" w:color="auto"/>
        <w:left w:val="none" w:sz="0" w:space="0" w:color="auto"/>
        <w:bottom w:val="none" w:sz="0" w:space="0" w:color="auto"/>
        <w:right w:val="none" w:sz="0" w:space="0" w:color="auto"/>
      </w:divBdr>
    </w:div>
    <w:div w:id="1386562130">
      <w:bodyDiv w:val="1"/>
      <w:marLeft w:val="0"/>
      <w:marRight w:val="0"/>
      <w:marTop w:val="0"/>
      <w:marBottom w:val="0"/>
      <w:divBdr>
        <w:top w:val="none" w:sz="0" w:space="0" w:color="auto"/>
        <w:left w:val="none" w:sz="0" w:space="0" w:color="auto"/>
        <w:bottom w:val="none" w:sz="0" w:space="0" w:color="auto"/>
        <w:right w:val="none" w:sz="0" w:space="0" w:color="auto"/>
      </w:divBdr>
    </w:div>
    <w:div w:id="1392848510">
      <w:bodyDiv w:val="1"/>
      <w:marLeft w:val="0"/>
      <w:marRight w:val="0"/>
      <w:marTop w:val="0"/>
      <w:marBottom w:val="0"/>
      <w:divBdr>
        <w:top w:val="none" w:sz="0" w:space="0" w:color="auto"/>
        <w:left w:val="none" w:sz="0" w:space="0" w:color="auto"/>
        <w:bottom w:val="none" w:sz="0" w:space="0" w:color="auto"/>
        <w:right w:val="none" w:sz="0" w:space="0" w:color="auto"/>
      </w:divBdr>
    </w:div>
    <w:div w:id="1395540342">
      <w:bodyDiv w:val="1"/>
      <w:marLeft w:val="0"/>
      <w:marRight w:val="0"/>
      <w:marTop w:val="0"/>
      <w:marBottom w:val="0"/>
      <w:divBdr>
        <w:top w:val="none" w:sz="0" w:space="0" w:color="auto"/>
        <w:left w:val="none" w:sz="0" w:space="0" w:color="auto"/>
        <w:bottom w:val="none" w:sz="0" w:space="0" w:color="auto"/>
        <w:right w:val="none" w:sz="0" w:space="0" w:color="auto"/>
      </w:divBdr>
    </w:div>
    <w:div w:id="1403798776">
      <w:bodyDiv w:val="1"/>
      <w:marLeft w:val="0"/>
      <w:marRight w:val="0"/>
      <w:marTop w:val="0"/>
      <w:marBottom w:val="0"/>
      <w:divBdr>
        <w:top w:val="none" w:sz="0" w:space="0" w:color="auto"/>
        <w:left w:val="none" w:sz="0" w:space="0" w:color="auto"/>
        <w:bottom w:val="none" w:sz="0" w:space="0" w:color="auto"/>
        <w:right w:val="none" w:sz="0" w:space="0" w:color="auto"/>
      </w:divBdr>
    </w:div>
    <w:div w:id="1407919348">
      <w:bodyDiv w:val="1"/>
      <w:marLeft w:val="0"/>
      <w:marRight w:val="0"/>
      <w:marTop w:val="0"/>
      <w:marBottom w:val="0"/>
      <w:divBdr>
        <w:top w:val="none" w:sz="0" w:space="0" w:color="auto"/>
        <w:left w:val="none" w:sz="0" w:space="0" w:color="auto"/>
        <w:bottom w:val="none" w:sz="0" w:space="0" w:color="auto"/>
        <w:right w:val="none" w:sz="0" w:space="0" w:color="auto"/>
      </w:divBdr>
    </w:div>
    <w:div w:id="1410539035">
      <w:bodyDiv w:val="1"/>
      <w:marLeft w:val="0"/>
      <w:marRight w:val="0"/>
      <w:marTop w:val="0"/>
      <w:marBottom w:val="0"/>
      <w:divBdr>
        <w:top w:val="none" w:sz="0" w:space="0" w:color="auto"/>
        <w:left w:val="none" w:sz="0" w:space="0" w:color="auto"/>
        <w:bottom w:val="none" w:sz="0" w:space="0" w:color="auto"/>
        <w:right w:val="none" w:sz="0" w:space="0" w:color="auto"/>
      </w:divBdr>
    </w:div>
    <w:div w:id="1417825090">
      <w:bodyDiv w:val="1"/>
      <w:marLeft w:val="0"/>
      <w:marRight w:val="0"/>
      <w:marTop w:val="0"/>
      <w:marBottom w:val="0"/>
      <w:divBdr>
        <w:top w:val="none" w:sz="0" w:space="0" w:color="auto"/>
        <w:left w:val="none" w:sz="0" w:space="0" w:color="auto"/>
        <w:bottom w:val="none" w:sz="0" w:space="0" w:color="auto"/>
        <w:right w:val="none" w:sz="0" w:space="0" w:color="auto"/>
      </w:divBdr>
    </w:div>
    <w:div w:id="1422019728">
      <w:bodyDiv w:val="1"/>
      <w:marLeft w:val="0"/>
      <w:marRight w:val="0"/>
      <w:marTop w:val="0"/>
      <w:marBottom w:val="0"/>
      <w:divBdr>
        <w:top w:val="none" w:sz="0" w:space="0" w:color="auto"/>
        <w:left w:val="none" w:sz="0" w:space="0" w:color="auto"/>
        <w:bottom w:val="none" w:sz="0" w:space="0" w:color="auto"/>
        <w:right w:val="none" w:sz="0" w:space="0" w:color="auto"/>
      </w:divBdr>
    </w:div>
    <w:div w:id="1427922174">
      <w:bodyDiv w:val="1"/>
      <w:marLeft w:val="0"/>
      <w:marRight w:val="0"/>
      <w:marTop w:val="0"/>
      <w:marBottom w:val="0"/>
      <w:divBdr>
        <w:top w:val="none" w:sz="0" w:space="0" w:color="auto"/>
        <w:left w:val="none" w:sz="0" w:space="0" w:color="auto"/>
        <w:bottom w:val="none" w:sz="0" w:space="0" w:color="auto"/>
        <w:right w:val="none" w:sz="0" w:space="0" w:color="auto"/>
      </w:divBdr>
    </w:div>
    <w:div w:id="1428891504">
      <w:bodyDiv w:val="1"/>
      <w:marLeft w:val="0"/>
      <w:marRight w:val="0"/>
      <w:marTop w:val="0"/>
      <w:marBottom w:val="0"/>
      <w:divBdr>
        <w:top w:val="none" w:sz="0" w:space="0" w:color="auto"/>
        <w:left w:val="none" w:sz="0" w:space="0" w:color="auto"/>
        <w:bottom w:val="none" w:sz="0" w:space="0" w:color="auto"/>
        <w:right w:val="none" w:sz="0" w:space="0" w:color="auto"/>
      </w:divBdr>
    </w:div>
    <w:div w:id="1428967354">
      <w:bodyDiv w:val="1"/>
      <w:marLeft w:val="0"/>
      <w:marRight w:val="0"/>
      <w:marTop w:val="0"/>
      <w:marBottom w:val="0"/>
      <w:divBdr>
        <w:top w:val="none" w:sz="0" w:space="0" w:color="auto"/>
        <w:left w:val="none" w:sz="0" w:space="0" w:color="auto"/>
        <w:bottom w:val="none" w:sz="0" w:space="0" w:color="auto"/>
        <w:right w:val="none" w:sz="0" w:space="0" w:color="auto"/>
      </w:divBdr>
    </w:div>
    <w:div w:id="1432160211">
      <w:bodyDiv w:val="1"/>
      <w:marLeft w:val="0"/>
      <w:marRight w:val="0"/>
      <w:marTop w:val="0"/>
      <w:marBottom w:val="0"/>
      <w:divBdr>
        <w:top w:val="none" w:sz="0" w:space="0" w:color="auto"/>
        <w:left w:val="none" w:sz="0" w:space="0" w:color="auto"/>
        <w:bottom w:val="none" w:sz="0" w:space="0" w:color="auto"/>
        <w:right w:val="none" w:sz="0" w:space="0" w:color="auto"/>
      </w:divBdr>
    </w:div>
    <w:div w:id="1432748449">
      <w:bodyDiv w:val="1"/>
      <w:marLeft w:val="0"/>
      <w:marRight w:val="0"/>
      <w:marTop w:val="0"/>
      <w:marBottom w:val="0"/>
      <w:divBdr>
        <w:top w:val="none" w:sz="0" w:space="0" w:color="auto"/>
        <w:left w:val="none" w:sz="0" w:space="0" w:color="auto"/>
        <w:bottom w:val="none" w:sz="0" w:space="0" w:color="auto"/>
        <w:right w:val="none" w:sz="0" w:space="0" w:color="auto"/>
      </w:divBdr>
    </w:div>
    <w:div w:id="1441486651">
      <w:bodyDiv w:val="1"/>
      <w:marLeft w:val="0"/>
      <w:marRight w:val="0"/>
      <w:marTop w:val="0"/>
      <w:marBottom w:val="0"/>
      <w:divBdr>
        <w:top w:val="none" w:sz="0" w:space="0" w:color="auto"/>
        <w:left w:val="none" w:sz="0" w:space="0" w:color="auto"/>
        <w:bottom w:val="none" w:sz="0" w:space="0" w:color="auto"/>
        <w:right w:val="none" w:sz="0" w:space="0" w:color="auto"/>
      </w:divBdr>
    </w:div>
    <w:div w:id="1442185841">
      <w:bodyDiv w:val="1"/>
      <w:marLeft w:val="0"/>
      <w:marRight w:val="0"/>
      <w:marTop w:val="0"/>
      <w:marBottom w:val="0"/>
      <w:divBdr>
        <w:top w:val="none" w:sz="0" w:space="0" w:color="auto"/>
        <w:left w:val="none" w:sz="0" w:space="0" w:color="auto"/>
        <w:bottom w:val="none" w:sz="0" w:space="0" w:color="auto"/>
        <w:right w:val="none" w:sz="0" w:space="0" w:color="auto"/>
      </w:divBdr>
    </w:div>
    <w:div w:id="1451239532">
      <w:bodyDiv w:val="1"/>
      <w:marLeft w:val="0"/>
      <w:marRight w:val="0"/>
      <w:marTop w:val="0"/>
      <w:marBottom w:val="0"/>
      <w:divBdr>
        <w:top w:val="none" w:sz="0" w:space="0" w:color="auto"/>
        <w:left w:val="none" w:sz="0" w:space="0" w:color="auto"/>
        <w:bottom w:val="none" w:sz="0" w:space="0" w:color="auto"/>
        <w:right w:val="none" w:sz="0" w:space="0" w:color="auto"/>
      </w:divBdr>
    </w:div>
    <w:div w:id="1478188299">
      <w:bodyDiv w:val="1"/>
      <w:marLeft w:val="0"/>
      <w:marRight w:val="0"/>
      <w:marTop w:val="0"/>
      <w:marBottom w:val="0"/>
      <w:divBdr>
        <w:top w:val="none" w:sz="0" w:space="0" w:color="auto"/>
        <w:left w:val="none" w:sz="0" w:space="0" w:color="auto"/>
        <w:bottom w:val="none" w:sz="0" w:space="0" w:color="auto"/>
        <w:right w:val="none" w:sz="0" w:space="0" w:color="auto"/>
      </w:divBdr>
    </w:div>
    <w:div w:id="1479570272">
      <w:bodyDiv w:val="1"/>
      <w:marLeft w:val="0"/>
      <w:marRight w:val="0"/>
      <w:marTop w:val="0"/>
      <w:marBottom w:val="0"/>
      <w:divBdr>
        <w:top w:val="none" w:sz="0" w:space="0" w:color="auto"/>
        <w:left w:val="none" w:sz="0" w:space="0" w:color="auto"/>
        <w:bottom w:val="none" w:sz="0" w:space="0" w:color="auto"/>
        <w:right w:val="none" w:sz="0" w:space="0" w:color="auto"/>
      </w:divBdr>
    </w:div>
    <w:div w:id="1480344954">
      <w:bodyDiv w:val="1"/>
      <w:marLeft w:val="0"/>
      <w:marRight w:val="0"/>
      <w:marTop w:val="0"/>
      <w:marBottom w:val="0"/>
      <w:divBdr>
        <w:top w:val="none" w:sz="0" w:space="0" w:color="auto"/>
        <w:left w:val="none" w:sz="0" w:space="0" w:color="auto"/>
        <w:bottom w:val="none" w:sz="0" w:space="0" w:color="auto"/>
        <w:right w:val="none" w:sz="0" w:space="0" w:color="auto"/>
      </w:divBdr>
    </w:div>
    <w:div w:id="1488784995">
      <w:bodyDiv w:val="1"/>
      <w:marLeft w:val="0"/>
      <w:marRight w:val="0"/>
      <w:marTop w:val="0"/>
      <w:marBottom w:val="0"/>
      <w:divBdr>
        <w:top w:val="none" w:sz="0" w:space="0" w:color="auto"/>
        <w:left w:val="none" w:sz="0" w:space="0" w:color="auto"/>
        <w:bottom w:val="none" w:sz="0" w:space="0" w:color="auto"/>
        <w:right w:val="none" w:sz="0" w:space="0" w:color="auto"/>
      </w:divBdr>
    </w:div>
    <w:div w:id="1488940650">
      <w:bodyDiv w:val="1"/>
      <w:marLeft w:val="0"/>
      <w:marRight w:val="0"/>
      <w:marTop w:val="0"/>
      <w:marBottom w:val="0"/>
      <w:divBdr>
        <w:top w:val="none" w:sz="0" w:space="0" w:color="auto"/>
        <w:left w:val="none" w:sz="0" w:space="0" w:color="auto"/>
        <w:bottom w:val="none" w:sz="0" w:space="0" w:color="auto"/>
        <w:right w:val="none" w:sz="0" w:space="0" w:color="auto"/>
      </w:divBdr>
    </w:div>
    <w:div w:id="1494298869">
      <w:bodyDiv w:val="1"/>
      <w:marLeft w:val="0"/>
      <w:marRight w:val="0"/>
      <w:marTop w:val="0"/>
      <w:marBottom w:val="0"/>
      <w:divBdr>
        <w:top w:val="none" w:sz="0" w:space="0" w:color="auto"/>
        <w:left w:val="none" w:sz="0" w:space="0" w:color="auto"/>
        <w:bottom w:val="none" w:sz="0" w:space="0" w:color="auto"/>
        <w:right w:val="none" w:sz="0" w:space="0" w:color="auto"/>
      </w:divBdr>
    </w:div>
    <w:div w:id="1494371735">
      <w:bodyDiv w:val="1"/>
      <w:marLeft w:val="0"/>
      <w:marRight w:val="0"/>
      <w:marTop w:val="0"/>
      <w:marBottom w:val="0"/>
      <w:divBdr>
        <w:top w:val="none" w:sz="0" w:space="0" w:color="auto"/>
        <w:left w:val="none" w:sz="0" w:space="0" w:color="auto"/>
        <w:bottom w:val="none" w:sz="0" w:space="0" w:color="auto"/>
        <w:right w:val="none" w:sz="0" w:space="0" w:color="auto"/>
      </w:divBdr>
    </w:div>
    <w:div w:id="1496610246">
      <w:bodyDiv w:val="1"/>
      <w:marLeft w:val="0"/>
      <w:marRight w:val="0"/>
      <w:marTop w:val="0"/>
      <w:marBottom w:val="0"/>
      <w:divBdr>
        <w:top w:val="none" w:sz="0" w:space="0" w:color="auto"/>
        <w:left w:val="none" w:sz="0" w:space="0" w:color="auto"/>
        <w:bottom w:val="none" w:sz="0" w:space="0" w:color="auto"/>
        <w:right w:val="none" w:sz="0" w:space="0" w:color="auto"/>
      </w:divBdr>
    </w:div>
    <w:div w:id="1500733997">
      <w:bodyDiv w:val="1"/>
      <w:marLeft w:val="0"/>
      <w:marRight w:val="0"/>
      <w:marTop w:val="0"/>
      <w:marBottom w:val="0"/>
      <w:divBdr>
        <w:top w:val="none" w:sz="0" w:space="0" w:color="auto"/>
        <w:left w:val="none" w:sz="0" w:space="0" w:color="auto"/>
        <w:bottom w:val="none" w:sz="0" w:space="0" w:color="auto"/>
        <w:right w:val="none" w:sz="0" w:space="0" w:color="auto"/>
      </w:divBdr>
    </w:div>
    <w:div w:id="1508978382">
      <w:bodyDiv w:val="1"/>
      <w:marLeft w:val="0"/>
      <w:marRight w:val="0"/>
      <w:marTop w:val="0"/>
      <w:marBottom w:val="0"/>
      <w:divBdr>
        <w:top w:val="none" w:sz="0" w:space="0" w:color="auto"/>
        <w:left w:val="none" w:sz="0" w:space="0" w:color="auto"/>
        <w:bottom w:val="none" w:sz="0" w:space="0" w:color="auto"/>
        <w:right w:val="none" w:sz="0" w:space="0" w:color="auto"/>
      </w:divBdr>
    </w:div>
    <w:div w:id="1511023947">
      <w:bodyDiv w:val="1"/>
      <w:marLeft w:val="0"/>
      <w:marRight w:val="0"/>
      <w:marTop w:val="0"/>
      <w:marBottom w:val="0"/>
      <w:divBdr>
        <w:top w:val="none" w:sz="0" w:space="0" w:color="auto"/>
        <w:left w:val="none" w:sz="0" w:space="0" w:color="auto"/>
        <w:bottom w:val="none" w:sz="0" w:space="0" w:color="auto"/>
        <w:right w:val="none" w:sz="0" w:space="0" w:color="auto"/>
      </w:divBdr>
    </w:div>
    <w:div w:id="1515529839">
      <w:bodyDiv w:val="1"/>
      <w:marLeft w:val="0"/>
      <w:marRight w:val="0"/>
      <w:marTop w:val="0"/>
      <w:marBottom w:val="0"/>
      <w:divBdr>
        <w:top w:val="none" w:sz="0" w:space="0" w:color="auto"/>
        <w:left w:val="none" w:sz="0" w:space="0" w:color="auto"/>
        <w:bottom w:val="none" w:sz="0" w:space="0" w:color="auto"/>
        <w:right w:val="none" w:sz="0" w:space="0" w:color="auto"/>
      </w:divBdr>
    </w:div>
    <w:div w:id="1517691218">
      <w:bodyDiv w:val="1"/>
      <w:marLeft w:val="0"/>
      <w:marRight w:val="0"/>
      <w:marTop w:val="0"/>
      <w:marBottom w:val="0"/>
      <w:divBdr>
        <w:top w:val="none" w:sz="0" w:space="0" w:color="auto"/>
        <w:left w:val="none" w:sz="0" w:space="0" w:color="auto"/>
        <w:bottom w:val="none" w:sz="0" w:space="0" w:color="auto"/>
        <w:right w:val="none" w:sz="0" w:space="0" w:color="auto"/>
      </w:divBdr>
    </w:div>
    <w:div w:id="1526137080">
      <w:bodyDiv w:val="1"/>
      <w:marLeft w:val="0"/>
      <w:marRight w:val="0"/>
      <w:marTop w:val="0"/>
      <w:marBottom w:val="0"/>
      <w:divBdr>
        <w:top w:val="none" w:sz="0" w:space="0" w:color="auto"/>
        <w:left w:val="none" w:sz="0" w:space="0" w:color="auto"/>
        <w:bottom w:val="none" w:sz="0" w:space="0" w:color="auto"/>
        <w:right w:val="none" w:sz="0" w:space="0" w:color="auto"/>
      </w:divBdr>
    </w:div>
    <w:div w:id="1531332635">
      <w:bodyDiv w:val="1"/>
      <w:marLeft w:val="0"/>
      <w:marRight w:val="0"/>
      <w:marTop w:val="0"/>
      <w:marBottom w:val="0"/>
      <w:divBdr>
        <w:top w:val="none" w:sz="0" w:space="0" w:color="auto"/>
        <w:left w:val="none" w:sz="0" w:space="0" w:color="auto"/>
        <w:bottom w:val="none" w:sz="0" w:space="0" w:color="auto"/>
        <w:right w:val="none" w:sz="0" w:space="0" w:color="auto"/>
      </w:divBdr>
    </w:div>
    <w:div w:id="1534154383">
      <w:bodyDiv w:val="1"/>
      <w:marLeft w:val="0"/>
      <w:marRight w:val="0"/>
      <w:marTop w:val="0"/>
      <w:marBottom w:val="0"/>
      <w:divBdr>
        <w:top w:val="none" w:sz="0" w:space="0" w:color="auto"/>
        <w:left w:val="none" w:sz="0" w:space="0" w:color="auto"/>
        <w:bottom w:val="none" w:sz="0" w:space="0" w:color="auto"/>
        <w:right w:val="none" w:sz="0" w:space="0" w:color="auto"/>
      </w:divBdr>
    </w:div>
    <w:div w:id="1536383299">
      <w:bodyDiv w:val="1"/>
      <w:marLeft w:val="0"/>
      <w:marRight w:val="0"/>
      <w:marTop w:val="0"/>
      <w:marBottom w:val="0"/>
      <w:divBdr>
        <w:top w:val="none" w:sz="0" w:space="0" w:color="auto"/>
        <w:left w:val="none" w:sz="0" w:space="0" w:color="auto"/>
        <w:bottom w:val="none" w:sz="0" w:space="0" w:color="auto"/>
        <w:right w:val="none" w:sz="0" w:space="0" w:color="auto"/>
      </w:divBdr>
    </w:div>
    <w:div w:id="1538740371">
      <w:bodyDiv w:val="1"/>
      <w:marLeft w:val="0"/>
      <w:marRight w:val="0"/>
      <w:marTop w:val="0"/>
      <w:marBottom w:val="0"/>
      <w:divBdr>
        <w:top w:val="none" w:sz="0" w:space="0" w:color="auto"/>
        <w:left w:val="none" w:sz="0" w:space="0" w:color="auto"/>
        <w:bottom w:val="none" w:sz="0" w:space="0" w:color="auto"/>
        <w:right w:val="none" w:sz="0" w:space="0" w:color="auto"/>
      </w:divBdr>
    </w:div>
    <w:div w:id="1543010311">
      <w:bodyDiv w:val="1"/>
      <w:marLeft w:val="0"/>
      <w:marRight w:val="0"/>
      <w:marTop w:val="0"/>
      <w:marBottom w:val="0"/>
      <w:divBdr>
        <w:top w:val="none" w:sz="0" w:space="0" w:color="auto"/>
        <w:left w:val="none" w:sz="0" w:space="0" w:color="auto"/>
        <w:bottom w:val="none" w:sz="0" w:space="0" w:color="auto"/>
        <w:right w:val="none" w:sz="0" w:space="0" w:color="auto"/>
      </w:divBdr>
    </w:div>
    <w:div w:id="1544176308">
      <w:bodyDiv w:val="1"/>
      <w:marLeft w:val="0"/>
      <w:marRight w:val="0"/>
      <w:marTop w:val="0"/>
      <w:marBottom w:val="0"/>
      <w:divBdr>
        <w:top w:val="none" w:sz="0" w:space="0" w:color="auto"/>
        <w:left w:val="none" w:sz="0" w:space="0" w:color="auto"/>
        <w:bottom w:val="none" w:sz="0" w:space="0" w:color="auto"/>
        <w:right w:val="none" w:sz="0" w:space="0" w:color="auto"/>
      </w:divBdr>
    </w:div>
    <w:div w:id="1544364247">
      <w:bodyDiv w:val="1"/>
      <w:marLeft w:val="0"/>
      <w:marRight w:val="0"/>
      <w:marTop w:val="0"/>
      <w:marBottom w:val="0"/>
      <w:divBdr>
        <w:top w:val="none" w:sz="0" w:space="0" w:color="auto"/>
        <w:left w:val="none" w:sz="0" w:space="0" w:color="auto"/>
        <w:bottom w:val="none" w:sz="0" w:space="0" w:color="auto"/>
        <w:right w:val="none" w:sz="0" w:space="0" w:color="auto"/>
      </w:divBdr>
    </w:div>
    <w:div w:id="1546913986">
      <w:bodyDiv w:val="1"/>
      <w:marLeft w:val="0"/>
      <w:marRight w:val="0"/>
      <w:marTop w:val="0"/>
      <w:marBottom w:val="0"/>
      <w:divBdr>
        <w:top w:val="none" w:sz="0" w:space="0" w:color="auto"/>
        <w:left w:val="none" w:sz="0" w:space="0" w:color="auto"/>
        <w:bottom w:val="none" w:sz="0" w:space="0" w:color="auto"/>
        <w:right w:val="none" w:sz="0" w:space="0" w:color="auto"/>
      </w:divBdr>
    </w:div>
    <w:div w:id="1547985291">
      <w:bodyDiv w:val="1"/>
      <w:marLeft w:val="0"/>
      <w:marRight w:val="0"/>
      <w:marTop w:val="0"/>
      <w:marBottom w:val="0"/>
      <w:divBdr>
        <w:top w:val="none" w:sz="0" w:space="0" w:color="auto"/>
        <w:left w:val="none" w:sz="0" w:space="0" w:color="auto"/>
        <w:bottom w:val="none" w:sz="0" w:space="0" w:color="auto"/>
        <w:right w:val="none" w:sz="0" w:space="0" w:color="auto"/>
      </w:divBdr>
    </w:div>
    <w:div w:id="1550650075">
      <w:bodyDiv w:val="1"/>
      <w:marLeft w:val="0"/>
      <w:marRight w:val="0"/>
      <w:marTop w:val="0"/>
      <w:marBottom w:val="0"/>
      <w:divBdr>
        <w:top w:val="none" w:sz="0" w:space="0" w:color="auto"/>
        <w:left w:val="none" w:sz="0" w:space="0" w:color="auto"/>
        <w:bottom w:val="none" w:sz="0" w:space="0" w:color="auto"/>
        <w:right w:val="none" w:sz="0" w:space="0" w:color="auto"/>
      </w:divBdr>
    </w:div>
    <w:div w:id="1553275005">
      <w:bodyDiv w:val="1"/>
      <w:marLeft w:val="0"/>
      <w:marRight w:val="0"/>
      <w:marTop w:val="0"/>
      <w:marBottom w:val="0"/>
      <w:divBdr>
        <w:top w:val="none" w:sz="0" w:space="0" w:color="auto"/>
        <w:left w:val="none" w:sz="0" w:space="0" w:color="auto"/>
        <w:bottom w:val="none" w:sz="0" w:space="0" w:color="auto"/>
        <w:right w:val="none" w:sz="0" w:space="0" w:color="auto"/>
      </w:divBdr>
    </w:div>
    <w:div w:id="1555002395">
      <w:bodyDiv w:val="1"/>
      <w:marLeft w:val="0"/>
      <w:marRight w:val="0"/>
      <w:marTop w:val="0"/>
      <w:marBottom w:val="0"/>
      <w:divBdr>
        <w:top w:val="none" w:sz="0" w:space="0" w:color="auto"/>
        <w:left w:val="none" w:sz="0" w:space="0" w:color="auto"/>
        <w:bottom w:val="none" w:sz="0" w:space="0" w:color="auto"/>
        <w:right w:val="none" w:sz="0" w:space="0" w:color="auto"/>
      </w:divBdr>
    </w:div>
    <w:div w:id="1557813228">
      <w:bodyDiv w:val="1"/>
      <w:marLeft w:val="0"/>
      <w:marRight w:val="0"/>
      <w:marTop w:val="0"/>
      <w:marBottom w:val="0"/>
      <w:divBdr>
        <w:top w:val="none" w:sz="0" w:space="0" w:color="auto"/>
        <w:left w:val="none" w:sz="0" w:space="0" w:color="auto"/>
        <w:bottom w:val="none" w:sz="0" w:space="0" w:color="auto"/>
        <w:right w:val="none" w:sz="0" w:space="0" w:color="auto"/>
      </w:divBdr>
    </w:div>
    <w:div w:id="1558006554">
      <w:bodyDiv w:val="1"/>
      <w:marLeft w:val="0"/>
      <w:marRight w:val="0"/>
      <w:marTop w:val="0"/>
      <w:marBottom w:val="0"/>
      <w:divBdr>
        <w:top w:val="none" w:sz="0" w:space="0" w:color="auto"/>
        <w:left w:val="none" w:sz="0" w:space="0" w:color="auto"/>
        <w:bottom w:val="none" w:sz="0" w:space="0" w:color="auto"/>
        <w:right w:val="none" w:sz="0" w:space="0" w:color="auto"/>
      </w:divBdr>
      <w:divsChild>
        <w:div w:id="1271278310">
          <w:marLeft w:val="0"/>
          <w:marRight w:val="0"/>
          <w:marTop w:val="0"/>
          <w:marBottom w:val="0"/>
          <w:divBdr>
            <w:top w:val="none" w:sz="0" w:space="0" w:color="auto"/>
            <w:left w:val="none" w:sz="0" w:space="0" w:color="auto"/>
            <w:bottom w:val="none" w:sz="0" w:space="0" w:color="auto"/>
            <w:right w:val="none" w:sz="0" w:space="0" w:color="auto"/>
          </w:divBdr>
          <w:divsChild>
            <w:div w:id="1710454474">
              <w:marLeft w:val="0"/>
              <w:marRight w:val="0"/>
              <w:marTop w:val="0"/>
              <w:marBottom w:val="0"/>
              <w:divBdr>
                <w:top w:val="none" w:sz="0" w:space="0" w:color="auto"/>
                <w:left w:val="none" w:sz="0" w:space="0" w:color="auto"/>
                <w:bottom w:val="none" w:sz="0" w:space="0" w:color="auto"/>
                <w:right w:val="none" w:sz="0" w:space="0" w:color="auto"/>
              </w:divBdr>
              <w:divsChild>
                <w:div w:id="1847279518">
                  <w:marLeft w:val="0"/>
                  <w:marRight w:val="0"/>
                  <w:marTop w:val="0"/>
                  <w:marBottom w:val="0"/>
                  <w:divBdr>
                    <w:top w:val="none" w:sz="0" w:space="0" w:color="auto"/>
                    <w:left w:val="none" w:sz="0" w:space="0" w:color="auto"/>
                    <w:bottom w:val="none" w:sz="0" w:space="0" w:color="auto"/>
                    <w:right w:val="none" w:sz="0" w:space="0" w:color="auto"/>
                  </w:divBdr>
                </w:div>
                <w:div w:id="621691314">
                  <w:marLeft w:val="0"/>
                  <w:marRight w:val="0"/>
                  <w:marTop w:val="0"/>
                  <w:marBottom w:val="0"/>
                  <w:divBdr>
                    <w:top w:val="none" w:sz="0" w:space="0" w:color="auto"/>
                    <w:left w:val="none" w:sz="0" w:space="0" w:color="auto"/>
                    <w:bottom w:val="none" w:sz="0" w:space="0" w:color="auto"/>
                    <w:right w:val="none" w:sz="0" w:space="0" w:color="auto"/>
                  </w:divBdr>
                </w:div>
              </w:divsChild>
            </w:div>
            <w:div w:id="36781891">
              <w:marLeft w:val="0"/>
              <w:marRight w:val="0"/>
              <w:marTop w:val="0"/>
              <w:marBottom w:val="0"/>
              <w:divBdr>
                <w:top w:val="none" w:sz="0" w:space="0" w:color="auto"/>
                <w:left w:val="none" w:sz="0" w:space="0" w:color="auto"/>
                <w:bottom w:val="none" w:sz="0" w:space="0" w:color="auto"/>
                <w:right w:val="none" w:sz="0" w:space="0" w:color="auto"/>
              </w:divBdr>
              <w:divsChild>
                <w:div w:id="1239292015">
                  <w:marLeft w:val="0"/>
                  <w:marRight w:val="0"/>
                  <w:marTop w:val="0"/>
                  <w:marBottom w:val="0"/>
                  <w:divBdr>
                    <w:top w:val="none" w:sz="0" w:space="0" w:color="auto"/>
                    <w:left w:val="none" w:sz="0" w:space="0" w:color="auto"/>
                    <w:bottom w:val="none" w:sz="0" w:space="0" w:color="auto"/>
                    <w:right w:val="none" w:sz="0" w:space="0" w:color="auto"/>
                  </w:divBdr>
                </w:div>
                <w:div w:id="1999577681">
                  <w:marLeft w:val="0"/>
                  <w:marRight w:val="0"/>
                  <w:marTop w:val="0"/>
                  <w:marBottom w:val="0"/>
                  <w:divBdr>
                    <w:top w:val="none" w:sz="0" w:space="0" w:color="auto"/>
                    <w:left w:val="none" w:sz="0" w:space="0" w:color="auto"/>
                    <w:bottom w:val="none" w:sz="0" w:space="0" w:color="auto"/>
                    <w:right w:val="none" w:sz="0" w:space="0" w:color="auto"/>
                  </w:divBdr>
                </w:div>
              </w:divsChild>
            </w:div>
            <w:div w:id="1948268616">
              <w:marLeft w:val="0"/>
              <w:marRight w:val="0"/>
              <w:marTop w:val="0"/>
              <w:marBottom w:val="0"/>
              <w:divBdr>
                <w:top w:val="none" w:sz="0" w:space="0" w:color="auto"/>
                <w:left w:val="none" w:sz="0" w:space="0" w:color="auto"/>
                <w:bottom w:val="none" w:sz="0" w:space="0" w:color="auto"/>
                <w:right w:val="none" w:sz="0" w:space="0" w:color="auto"/>
              </w:divBdr>
              <w:divsChild>
                <w:div w:id="197284288">
                  <w:marLeft w:val="0"/>
                  <w:marRight w:val="0"/>
                  <w:marTop w:val="0"/>
                  <w:marBottom w:val="0"/>
                  <w:divBdr>
                    <w:top w:val="none" w:sz="0" w:space="0" w:color="auto"/>
                    <w:left w:val="none" w:sz="0" w:space="0" w:color="auto"/>
                    <w:bottom w:val="none" w:sz="0" w:space="0" w:color="auto"/>
                    <w:right w:val="none" w:sz="0" w:space="0" w:color="auto"/>
                  </w:divBdr>
                </w:div>
                <w:div w:id="160773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42211">
      <w:bodyDiv w:val="1"/>
      <w:marLeft w:val="0"/>
      <w:marRight w:val="0"/>
      <w:marTop w:val="0"/>
      <w:marBottom w:val="0"/>
      <w:divBdr>
        <w:top w:val="none" w:sz="0" w:space="0" w:color="auto"/>
        <w:left w:val="none" w:sz="0" w:space="0" w:color="auto"/>
        <w:bottom w:val="none" w:sz="0" w:space="0" w:color="auto"/>
        <w:right w:val="none" w:sz="0" w:space="0" w:color="auto"/>
      </w:divBdr>
    </w:div>
    <w:div w:id="1566329340">
      <w:bodyDiv w:val="1"/>
      <w:marLeft w:val="0"/>
      <w:marRight w:val="0"/>
      <w:marTop w:val="0"/>
      <w:marBottom w:val="0"/>
      <w:divBdr>
        <w:top w:val="none" w:sz="0" w:space="0" w:color="auto"/>
        <w:left w:val="none" w:sz="0" w:space="0" w:color="auto"/>
        <w:bottom w:val="none" w:sz="0" w:space="0" w:color="auto"/>
        <w:right w:val="none" w:sz="0" w:space="0" w:color="auto"/>
      </w:divBdr>
      <w:divsChild>
        <w:div w:id="808206860">
          <w:marLeft w:val="0"/>
          <w:marRight w:val="0"/>
          <w:marTop w:val="0"/>
          <w:marBottom w:val="0"/>
          <w:divBdr>
            <w:top w:val="none" w:sz="0" w:space="0" w:color="auto"/>
            <w:left w:val="none" w:sz="0" w:space="0" w:color="auto"/>
            <w:bottom w:val="none" w:sz="0" w:space="0" w:color="auto"/>
            <w:right w:val="none" w:sz="0" w:space="0" w:color="auto"/>
          </w:divBdr>
        </w:div>
      </w:divsChild>
    </w:div>
    <w:div w:id="1568370932">
      <w:bodyDiv w:val="1"/>
      <w:marLeft w:val="0"/>
      <w:marRight w:val="0"/>
      <w:marTop w:val="0"/>
      <w:marBottom w:val="0"/>
      <w:divBdr>
        <w:top w:val="none" w:sz="0" w:space="0" w:color="auto"/>
        <w:left w:val="none" w:sz="0" w:space="0" w:color="auto"/>
        <w:bottom w:val="none" w:sz="0" w:space="0" w:color="auto"/>
        <w:right w:val="none" w:sz="0" w:space="0" w:color="auto"/>
      </w:divBdr>
      <w:divsChild>
        <w:div w:id="905648409">
          <w:marLeft w:val="0"/>
          <w:marRight w:val="0"/>
          <w:marTop w:val="0"/>
          <w:marBottom w:val="0"/>
          <w:divBdr>
            <w:top w:val="none" w:sz="0" w:space="0" w:color="auto"/>
            <w:left w:val="none" w:sz="0" w:space="0" w:color="auto"/>
            <w:bottom w:val="none" w:sz="0" w:space="0" w:color="auto"/>
            <w:right w:val="none" w:sz="0" w:space="0" w:color="auto"/>
          </w:divBdr>
        </w:div>
        <w:div w:id="1910723739">
          <w:marLeft w:val="0"/>
          <w:marRight w:val="0"/>
          <w:marTop w:val="0"/>
          <w:marBottom w:val="0"/>
          <w:divBdr>
            <w:top w:val="none" w:sz="0" w:space="0" w:color="auto"/>
            <w:left w:val="none" w:sz="0" w:space="0" w:color="auto"/>
            <w:bottom w:val="none" w:sz="0" w:space="0" w:color="auto"/>
            <w:right w:val="none" w:sz="0" w:space="0" w:color="auto"/>
          </w:divBdr>
        </w:div>
      </w:divsChild>
    </w:div>
    <w:div w:id="1569799910">
      <w:bodyDiv w:val="1"/>
      <w:marLeft w:val="0"/>
      <w:marRight w:val="0"/>
      <w:marTop w:val="0"/>
      <w:marBottom w:val="0"/>
      <w:divBdr>
        <w:top w:val="none" w:sz="0" w:space="0" w:color="auto"/>
        <w:left w:val="none" w:sz="0" w:space="0" w:color="auto"/>
        <w:bottom w:val="none" w:sz="0" w:space="0" w:color="auto"/>
        <w:right w:val="none" w:sz="0" w:space="0" w:color="auto"/>
      </w:divBdr>
      <w:divsChild>
        <w:div w:id="27339153">
          <w:marLeft w:val="0"/>
          <w:marRight w:val="0"/>
          <w:marTop w:val="0"/>
          <w:marBottom w:val="0"/>
          <w:divBdr>
            <w:top w:val="none" w:sz="0" w:space="0" w:color="auto"/>
            <w:left w:val="none" w:sz="0" w:space="0" w:color="auto"/>
            <w:bottom w:val="none" w:sz="0" w:space="0" w:color="auto"/>
            <w:right w:val="none" w:sz="0" w:space="0" w:color="auto"/>
          </w:divBdr>
        </w:div>
        <w:div w:id="862405829">
          <w:marLeft w:val="0"/>
          <w:marRight w:val="0"/>
          <w:marTop w:val="0"/>
          <w:marBottom w:val="0"/>
          <w:divBdr>
            <w:top w:val="none" w:sz="0" w:space="0" w:color="auto"/>
            <w:left w:val="none" w:sz="0" w:space="0" w:color="auto"/>
            <w:bottom w:val="none" w:sz="0" w:space="0" w:color="auto"/>
            <w:right w:val="none" w:sz="0" w:space="0" w:color="auto"/>
          </w:divBdr>
          <w:divsChild>
            <w:div w:id="154612051">
              <w:marLeft w:val="0"/>
              <w:marRight w:val="0"/>
              <w:marTop w:val="0"/>
              <w:marBottom w:val="0"/>
              <w:divBdr>
                <w:top w:val="none" w:sz="0" w:space="0" w:color="auto"/>
                <w:left w:val="none" w:sz="0" w:space="0" w:color="auto"/>
                <w:bottom w:val="none" w:sz="0" w:space="0" w:color="auto"/>
                <w:right w:val="none" w:sz="0" w:space="0" w:color="auto"/>
              </w:divBdr>
              <w:divsChild>
                <w:div w:id="776288459">
                  <w:marLeft w:val="0"/>
                  <w:marRight w:val="0"/>
                  <w:marTop w:val="0"/>
                  <w:marBottom w:val="0"/>
                  <w:divBdr>
                    <w:top w:val="none" w:sz="0" w:space="0" w:color="auto"/>
                    <w:left w:val="none" w:sz="0" w:space="0" w:color="auto"/>
                    <w:bottom w:val="none" w:sz="0" w:space="0" w:color="auto"/>
                    <w:right w:val="none" w:sz="0" w:space="0" w:color="auto"/>
                  </w:divBdr>
                </w:div>
                <w:div w:id="1658993935">
                  <w:marLeft w:val="0"/>
                  <w:marRight w:val="0"/>
                  <w:marTop w:val="0"/>
                  <w:marBottom w:val="0"/>
                  <w:divBdr>
                    <w:top w:val="none" w:sz="0" w:space="0" w:color="auto"/>
                    <w:left w:val="none" w:sz="0" w:space="0" w:color="auto"/>
                    <w:bottom w:val="none" w:sz="0" w:space="0" w:color="auto"/>
                    <w:right w:val="none" w:sz="0" w:space="0" w:color="auto"/>
                  </w:divBdr>
                </w:div>
              </w:divsChild>
            </w:div>
            <w:div w:id="303660443">
              <w:marLeft w:val="0"/>
              <w:marRight w:val="0"/>
              <w:marTop w:val="0"/>
              <w:marBottom w:val="0"/>
              <w:divBdr>
                <w:top w:val="none" w:sz="0" w:space="0" w:color="auto"/>
                <w:left w:val="none" w:sz="0" w:space="0" w:color="auto"/>
                <w:bottom w:val="none" w:sz="0" w:space="0" w:color="auto"/>
                <w:right w:val="none" w:sz="0" w:space="0" w:color="auto"/>
              </w:divBdr>
              <w:divsChild>
                <w:div w:id="1713773286">
                  <w:marLeft w:val="0"/>
                  <w:marRight w:val="0"/>
                  <w:marTop w:val="0"/>
                  <w:marBottom w:val="0"/>
                  <w:divBdr>
                    <w:top w:val="none" w:sz="0" w:space="0" w:color="auto"/>
                    <w:left w:val="none" w:sz="0" w:space="0" w:color="auto"/>
                    <w:bottom w:val="none" w:sz="0" w:space="0" w:color="auto"/>
                    <w:right w:val="none" w:sz="0" w:space="0" w:color="auto"/>
                  </w:divBdr>
                </w:div>
                <w:div w:id="1856798489">
                  <w:marLeft w:val="0"/>
                  <w:marRight w:val="0"/>
                  <w:marTop w:val="0"/>
                  <w:marBottom w:val="0"/>
                  <w:divBdr>
                    <w:top w:val="none" w:sz="0" w:space="0" w:color="auto"/>
                    <w:left w:val="none" w:sz="0" w:space="0" w:color="auto"/>
                    <w:bottom w:val="none" w:sz="0" w:space="0" w:color="auto"/>
                    <w:right w:val="none" w:sz="0" w:space="0" w:color="auto"/>
                  </w:divBdr>
                </w:div>
              </w:divsChild>
            </w:div>
            <w:div w:id="1550606320">
              <w:marLeft w:val="0"/>
              <w:marRight w:val="0"/>
              <w:marTop w:val="0"/>
              <w:marBottom w:val="0"/>
              <w:divBdr>
                <w:top w:val="none" w:sz="0" w:space="0" w:color="auto"/>
                <w:left w:val="none" w:sz="0" w:space="0" w:color="auto"/>
                <w:bottom w:val="none" w:sz="0" w:space="0" w:color="auto"/>
                <w:right w:val="none" w:sz="0" w:space="0" w:color="auto"/>
              </w:divBdr>
              <w:divsChild>
                <w:div w:id="1078553259">
                  <w:marLeft w:val="0"/>
                  <w:marRight w:val="0"/>
                  <w:marTop w:val="0"/>
                  <w:marBottom w:val="0"/>
                  <w:divBdr>
                    <w:top w:val="none" w:sz="0" w:space="0" w:color="auto"/>
                    <w:left w:val="none" w:sz="0" w:space="0" w:color="auto"/>
                    <w:bottom w:val="none" w:sz="0" w:space="0" w:color="auto"/>
                    <w:right w:val="none" w:sz="0" w:space="0" w:color="auto"/>
                  </w:divBdr>
                </w:div>
                <w:div w:id="1298877498">
                  <w:marLeft w:val="0"/>
                  <w:marRight w:val="0"/>
                  <w:marTop w:val="0"/>
                  <w:marBottom w:val="0"/>
                  <w:divBdr>
                    <w:top w:val="none" w:sz="0" w:space="0" w:color="auto"/>
                    <w:left w:val="none" w:sz="0" w:space="0" w:color="auto"/>
                    <w:bottom w:val="none" w:sz="0" w:space="0" w:color="auto"/>
                    <w:right w:val="none" w:sz="0" w:space="0" w:color="auto"/>
                  </w:divBdr>
                </w:div>
              </w:divsChild>
            </w:div>
            <w:div w:id="597829681">
              <w:marLeft w:val="0"/>
              <w:marRight w:val="0"/>
              <w:marTop w:val="0"/>
              <w:marBottom w:val="0"/>
              <w:divBdr>
                <w:top w:val="none" w:sz="0" w:space="0" w:color="auto"/>
                <w:left w:val="none" w:sz="0" w:space="0" w:color="auto"/>
                <w:bottom w:val="none" w:sz="0" w:space="0" w:color="auto"/>
                <w:right w:val="none" w:sz="0" w:space="0" w:color="auto"/>
              </w:divBdr>
              <w:divsChild>
                <w:div w:id="658657517">
                  <w:marLeft w:val="0"/>
                  <w:marRight w:val="0"/>
                  <w:marTop w:val="0"/>
                  <w:marBottom w:val="0"/>
                  <w:divBdr>
                    <w:top w:val="none" w:sz="0" w:space="0" w:color="auto"/>
                    <w:left w:val="none" w:sz="0" w:space="0" w:color="auto"/>
                    <w:bottom w:val="none" w:sz="0" w:space="0" w:color="auto"/>
                    <w:right w:val="none" w:sz="0" w:space="0" w:color="auto"/>
                  </w:divBdr>
                </w:div>
                <w:div w:id="772625682">
                  <w:marLeft w:val="0"/>
                  <w:marRight w:val="0"/>
                  <w:marTop w:val="0"/>
                  <w:marBottom w:val="0"/>
                  <w:divBdr>
                    <w:top w:val="none" w:sz="0" w:space="0" w:color="auto"/>
                    <w:left w:val="none" w:sz="0" w:space="0" w:color="auto"/>
                    <w:bottom w:val="none" w:sz="0" w:space="0" w:color="auto"/>
                    <w:right w:val="none" w:sz="0" w:space="0" w:color="auto"/>
                  </w:divBdr>
                </w:div>
              </w:divsChild>
            </w:div>
            <w:div w:id="1372463822">
              <w:marLeft w:val="0"/>
              <w:marRight w:val="0"/>
              <w:marTop w:val="0"/>
              <w:marBottom w:val="0"/>
              <w:divBdr>
                <w:top w:val="none" w:sz="0" w:space="0" w:color="auto"/>
                <w:left w:val="none" w:sz="0" w:space="0" w:color="auto"/>
                <w:bottom w:val="none" w:sz="0" w:space="0" w:color="auto"/>
                <w:right w:val="none" w:sz="0" w:space="0" w:color="auto"/>
              </w:divBdr>
              <w:divsChild>
                <w:div w:id="2039701340">
                  <w:marLeft w:val="0"/>
                  <w:marRight w:val="0"/>
                  <w:marTop w:val="0"/>
                  <w:marBottom w:val="0"/>
                  <w:divBdr>
                    <w:top w:val="none" w:sz="0" w:space="0" w:color="auto"/>
                    <w:left w:val="none" w:sz="0" w:space="0" w:color="auto"/>
                    <w:bottom w:val="none" w:sz="0" w:space="0" w:color="auto"/>
                    <w:right w:val="none" w:sz="0" w:space="0" w:color="auto"/>
                  </w:divBdr>
                </w:div>
                <w:div w:id="1834493510">
                  <w:marLeft w:val="0"/>
                  <w:marRight w:val="0"/>
                  <w:marTop w:val="0"/>
                  <w:marBottom w:val="0"/>
                  <w:divBdr>
                    <w:top w:val="none" w:sz="0" w:space="0" w:color="auto"/>
                    <w:left w:val="none" w:sz="0" w:space="0" w:color="auto"/>
                    <w:bottom w:val="none" w:sz="0" w:space="0" w:color="auto"/>
                    <w:right w:val="none" w:sz="0" w:space="0" w:color="auto"/>
                  </w:divBdr>
                </w:div>
              </w:divsChild>
            </w:div>
            <w:div w:id="611280357">
              <w:marLeft w:val="0"/>
              <w:marRight w:val="0"/>
              <w:marTop w:val="0"/>
              <w:marBottom w:val="0"/>
              <w:divBdr>
                <w:top w:val="none" w:sz="0" w:space="0" w:color="auto"/>
                <w:left w:val="none" w:sz="0" w:space="0" w:color="auto"/>
                <w:bottom w:val="none" w:sz="0" w:space="0" w:color="auto"/>
                <w:right w:val="none" w:sz="0" w:space="0" w:color="auto"/>
              </w:divBdr>
              <w:divsChild>
                <w:div w:id="1478305110">
                  <w:marLeft w:val="0"/>
                  <w:marRight w:val="0"/>
                  <w:marTop w:val="0"/>
                  <w:marBottom w:val="0"/>
                  <w:divBdr>
                    <w:top w:val="none" w:sz="0" w:space="0" w:color="auto"/>
                    <w:left w:val="none" w:sz="0" w:space="0" w:color="auto"/>
                    <w:bottom w:val="none" w:sz="0" w:space="0" w:color="auto"/>
                    <w:right w:val="none" w:sz="0" w:space="0" w:color="auto"/>
                  </w:divBdr>
                </w:div>
                <w:div w:id="169838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919954">
      <w:bodyDiv w:val="1"/>
      <w:marLeft w:val="0"/>
      <w:marRight w:val="0"/>
      <w:marTop w:val="0"/>
      <w:marBottom w:val="0"/>
      <w:divBdr>
        <w:top w:val="none" w:sz="0" w:space="0" w:color="auto"/>
        <w:left w:val="none" w:sz="0" w:space="0" w:color="auto"/>
        <w:bottom w:val="none" w:sz="0" w:space="0" w:color="auto"/>
        <w:right w:val="none" w:sz="0" w:space="0" w:color="auto"/>
      </w:divBdr>
    </w:div>
    <w:div w:id="1577940118">
      <w:bodyDiv w:val="1"/>
      <w:marLeft w:val="0"/>
      <w:marRight w:val="0"/>
      <w:marTop w:val="0"/>
      <w:marBottom w:val="0"/>
      <w:divBdr>
        <w:top w:val="none" w:sz="0" w:space="0" w:color="auto"/>
        <w:left w:val="none" w:sz="0" w:space="0" w:color="auto"/>
        <w:bottom w:val="none" w:sz="0" w:space="0" w:color="auto"/>
        <w:right w:val="none" w:sz="0" w:space="0" w:color="auto"/>
      </w:divBdr>
    </w:div>
    <w:div w:id="1579703279">
      <w:bodyDiv w:val="1"/>
      <w:marLeft w:val="0"/>
      <w:marRight w:val="0"/>
      <w:marTop w:val="0"/>
      <w:marBottom w:val="0"/>
      <w:divBdr>
        <w:top w:val="none" w:sz="0" w:space="0" w:color="auto"/>
        <w:left w:val="none" w:sz="0" w:space="0" w:color="auto"/>
        <w:bottom w:val="none" w:sz="0" w:space="0" w:color="auto"/>
        <w:right w:val="none" w:sz="0" w:space="0" w:color="auto"/>
      </w:divBdr>
    </w:div>
    <w:div w:id="1582716661">
      <w:bodyDiv w:val="1"/>
      <w:marLeft w:val="0"/>
      <w:marRight w:val="0"/>
      <w:marTop w:val="0"/>
      <w:marBottom w:val="0"/>
      <w:divBdr>
        <w:top w:val="none" w:sz="0" w:space="0" w:color="auto"/>
        <w:left w:val="none" w:sz="0" w:space="0" w:color="auto"/>
        <w:bottom w:val="none" w:sz="0" w:space="0" w:color="auto"/>
        <w:right w:val="none" w:sz="0" w:space="0" w:color="auto"/>
      </w:divBdr>
    </w:div>
    <w:div w:id="1587765274">
      <w:bodyDiv w:val="1"/>
      <w:marLeft w:val="0"/>
      <w:marRight w:val="0"/>
      <w:marTop w:val="0"/>
      <w:marBottom w:val="0"/>
      <w:divBdr>
        <w:top w:val="none" w:sz="0" w:space="0" w:color="auto"/>
        <w:left w:val="none" w:sz="0" w:space="0" w:color="auto"/>
        <w:bottom w:val="none" w:sz="0" w:space="0" w:color="auto"/>
        <w:right w:val="none" w:sz="0" w:space="0" w:color="auto"/>
      </w:divBdr>
    </w:div>
    <w:div w:id="1596405650">
      <w:bodyDiv w:val="1"/>
      <w:marLeft w:val="0"/>
      <w:marRight w:val="0"/>
      <w:marTop w:val="0"/>
      <w:marBottom w:val="0"/>
      <w:divBdr>
        <w:top w:val="none" w:sz="0" w:space="0" w:color="auto"/>
        <w:left w:val="none" w:sz="0" w:space="0" w:color="auto"/>
        <w:bottom w:val="none" w:sz="0" w:space="0" w:color="auto"/>
        <w:right w:val="none" w:sz="0" w:space="0" w:color="auto"/>
      </w:divBdr>
    </w:div>
    <w:div w:id="1596790319">
      <w:bodyDiv w:val="1"/>
      <w:marLeft w:val="0"/>
      <w:marRight w:val="0"/>
      <w:marTop w:val="0"/>
      <w:marBottom w:val="0"/>
      <w:divBdr>
        <w:top w:val="none" w:sz="0" w:space="0" w:color="auto"/>
        <w:left w:val="none" w:sz="0" w:space="0" w:color="auto"/>
        <w:bottom w:val="none" w:sz="0" w:space="0" w:color="auto"/>
        <w:right w:val="none" w:sz="0" w:space="0" w:color="auto"/>
      </w:divBdr>
    </w:div>
    <w:div w:id="1598561715">
      <w:bodyDiv w:val="1"/>
      <w:marLeft w:val="0"/>
      <w:marRight w:val="0"/>
      <w:marTop w:val="0"/>
      <w:marBottom w:val="0"/>
      <w:divBdr>
        <w:top w:val="none" w:sz="0" w:space="0" w:color="auto"/>
        <w:left w:val="none" w:sz="0" w:space="0" w:color="auto"/>
        <w:bottom w:val="none" w:sz="0" w:space="0" w:color="auto"/>
        <w:right w:val="none" w:sz="0" w:space="0" w:color="auto"/>
      </w:divBdr>
    </w:div>
    <w:div w:id="1598709742">
      <w:bodyDiv w:val="1"/>
      <w:marLeft w:val="0"/>
      <w:marRight w:val="0"/>
      <w:marTop w:val="0"/>
      <w:marBottom w:val="0"/>
      <w:divBdr>
        <w:top w:val="none" w:sz="0" w:space="0" w:color="auto"/>
        <w:left w:val="none" w:sz="0" w:space="0" w:color="auto"/>
        <w:bottom w:val="none" w:sz="0" w:space="0" w:color="auto"/>
        <w:right w:val="none" w:sz="0" w:space="0" w:color="auto"/>
      </w:divBdr>
    </w:div>
    <w:div w:id="1600454706">
      <w:bodyDiv w:val="1"/>
      <w:marLeft w:val="0"/>
      <w:marRight w:val="0"/>
      <w:marTop w:val="0"/>
      <w:marBottom w:val="0"/>
      <w:divBdr>
        <w:top w:val="none" w:sz="0" w:space="0" w:color="auto"/>
        <w:left w:val="none" w:sz="0" w:space="0" w:color="auto"/>
        <w:bottom w:val="none" w:sz="0" w:space="0" w:color="auto"/>
        <w:right w:val="none" w:sz="0" w:space="0" w:color="auto"/>
      </w:divBdr>
    </w:div>
    <w:div w:id="1600867096">
      <w:bodyDiv w:val="1"/>
      <w:marLeft w:val="0"/>
      <w:marRight w:val="0"/>
      <w:marTop w:val="0"/>
      <w:marBottom w:val="0"/>
      <w:divBdr>
        <w:top w:val="none" w:sz="0" w:space="0" w:color="auto"/>
        <w:left w:val="none" w:sz="0" w:space="0" w:color="auto"/>
        <w:bottom w:val="none" w:sz="0" w:space="0" w:color="auto"/>
        <w:right w:val="none" w:sz="0" w:space="0" w:color="auto"/>
      </w:divBdr>
    </w:div>
    <w:div w:id="1602950597">
      <w:bodyDiv w:val="1"/>
      <w:marLeft w:val="0"/>
      <w:marRight w:val="0"/>
      <w:marTop w:val="0"/>
      <w:marBottom w:val="0"/>
      <w:divBdr>
        <w:top w:val="none" w:sz="0" w:space="0" w:color="auto"/>
        <w:left w:val="none" w:sz="0" w:space="0" w:color="auto"/>
        <w:bottom w:val="none" w:sz="0" w:space="0" w:color="auto"/>
        <w:right w:val="none" w:sz="0" w:space="0" w:color="auto"/>
      </w:divBdr>
    </w:div>
    <w:div w:id="1604998460">
      <w:bodyDiv w:val="1"/>
      <w:marLeft w:val="0"/>
      <w:marRight w:val="0"/>
      <w:marTop w:val="0"/>
      <w:marBottom w:val="0"/>
      <w:divBdr>
        <w:top w:val="none" w:sz="0" w:space="0" w:color="auto"/>
        <w:left w:val="none" w:sz="0" w:space="0" w:color="auto"/>
        <w:bottom w:val="none" w:sz="0" w:space="0" w:color="auto"/>
        <w:right w:val="none" w:sz="0" w:space="0" w:color="auto"/>
      </w:divBdr>
    </w:div>
    <w:div w:id="1606766906">
      <w:bodyDiv w:val="1"/>
      <w:marLeft w:val="0"/>
      <w:marRight w:val="0"/>
      <w:marTop w:val="0"/>
      <w:marBottom w:val="0"/>
      <w:divBdr>
        <w:top w:val="none" w:sz="0" w:space="0" w:color="auto"/>
        <w:left w:val="none" w:sz="0" w:space="0" w:color="auto"/>
        <w:bottom w:val="none" w:sz="0" w:space="0" w:color="auto"/>
        <w:right w:val="none" w:sz="0" w:space="0" w:color="auto"/>
      </w:divBdr>
    </w:div>
    <w:div w:id="1613129565">
      <w:bodyDiv w:val="1"/>
      <w:marLeft w:val="0"/>
      <w:marRight w:val="0"/>
      <w:marTop w:val="0"/>
      <w:marBottom w:val="0"/>
      <w:divBdr>
        <w:top w:val="none" w:sz="0" w:space="0" w:color="auto"/>
        <w:left w:val="none" w:sz="0" w:space="0" w:color="auto"/>
        <w:bottom w:val="none" w:sz="0" w:space="0" w:color="auto"/>
        <w:right w:val="none" w:sz="0" w:space="0" w:color="auto"/>
      </w:divBdr>
      <w:divsChild>
        <w:div w:id="1508447539">
          <w:marLeft w:val="0"/>
          <w:marRight w:val="0"/>
          <w:marTop w:val="0"/>
          <w:marBottom w:val="0"/>
          <w:divBdr>
            <w:top w:val="none" w:sz="0" w:space="0" w:color="auto"/>
            <w:left w:val="none" w:sz="0" w:space="0" w:color="auto"/>
            <w:bottom w:val="none" w:sz="0" w:space="0" w:color="auto"/>
            <w:right w:val="none" w:sz="0" w:space="0" w:color="auto"/>
          </w:divBdr>
          <w:divsChild>
            <w:div w:id="1922594706">
              <w:marLeft w:val="0"/>
              <w:marRight w:val="0"/>
              <w:marTop w:val="0"/>
              <w:marBottom w:val="0"/>
              <w:divBdr>
                <w:top w:val="none" w:sz="0" w:space="0" w:color="auto"/>
                <w:left w:val="none" w:sz="0" w:space="0" w:color="auto"/>
                <w:bottom w:val="none" w:sz="0" w:space="0" w:color="auto"/>
                <w:right w:val="none" w:sz="0" w:space="0" w:color="auto"/>
              </w:divBdr>
            </w:div>
            <w:div w:id="2110469499">
              <w:marLeft w:val="0"/>
              <w:marRight w:val="0"/>
              <w:marTop w:val="0"/>
              <w:marBottom w:val="0"/>
              <w:divBdr>
                <w:top w:val="none" w:sz="0" w:space="0" w:color="auto"/>
                <w:left w:val="none" w:sz="0" w:space="0" w:color="auto"/>
                <w:bottom w:val="none" w:sz="0" w:space="0" w:color="auto"/>
                <w:right w:val="none" w:sz="0" w:space="0" w:color="auto"/>
              </w:divBdr>
              <w:divsChild>
                <w:div w:id="149297407">
                  <w:marLeft w:val="0"/>
                  <w:marRight w:val="0"/>
                  <w:marTop w:val="0"/>
                  <w:marBottom w:val="0"/>
                  <w:divBdr>
                    <w:top w:val="none" w:sz="0" w:space="0" w:color="auto"/>
                    <w:left w:val="none" w:sz="0" w:space="0" w:color="auto"/>
                    <w:bottom w:val="none" w:sz="0" w:space="0" w:color="auto"/>
                    <w:right w:val="none" w:sz="0" w:space="0" w:color="auto"/>
                  </w:divBdr>
                  <w:divsChild>
                    <w:div w:id="1118985193">
                      <w:marLeft w:val="0"/>
                      <w:marRight w:val="0"/>
                      <w:marTop w:val="0"/>
                      <w:marBottom w:val="0"/>
                      <w:divBdr>
                        <w:top w:val="none" w:sz="0" w:space="0" w:color="auto"/>
                        <w:left w:val="none" w:sz="0" w:space="0" w:color="auto"/>
                        <w:bottom w:val="none" w:sz="0" w:space="0" w:color="auto"/>
                        <w:right w:val="none" w:sz="0" w:space="0" w:color="auto"/>
                      </w:divBdr>
                    </w:div>
                    <w:div w:id="509684969">
                      <w:marLeft w:val="0"/>
                      <w:marRight w:val="0"/>
                      <w:marTop w:val="0"/>
                      <w:marBottom w:val="0"/>
                      <w:divBdr>
                        <w:top w:val="none" w:sz="0" w:space="0" w:color="auto"/>
                        <w:left w:val="none" w:sz="0" w:space="0" w:color="auto"/>
                        <w:bottom w:val="none" w:sz="0" w:space="0" w:color="auto"/>
                        <w:right w:val="none" w:sz="0" w:space="0" w:color="auto"/>
                      </w:divBdr>
                    </w:div>
                  </w:divsChild>
                </w:div>
                <w:div w:id="1644892386">
                  <w:marLeft w:val="0"/>
                  <w:marRight w:val="0"/>
                  <w:marTop w:val="0"/>
                  <w:marBottom w:val="0"/>
                  <w:divBdr>
                    <w:top w:val="none" w:sz="0" w:space="0" w:color="auto"/>
                    <w:left w:val="none" w:sz="0" w:space="0" w:color="auto"/>
                    <w:bottom w:val="none" w:sz="0" w:space="0" w:color="auto"/>
                    <w:right w:val="none" w:sz="0" w:space="0" w:color="auto"/>
                  </w:divBdr>
                  <w:divsChild>
                    <w:div w:id="249511437">
                      <w:marLeft w:val="0"/>
                      <w:marRight w:val="0"/>
                      <w:marTop w:val="0"/>
                      <w:marBottom w:val="0"/>
                      <w:divBdr>
                        <w:top w:val="none" w:sz="0" w:space="0" w:color="auto"/>
                        <w:left w:val="none" w:sz="0" w:space="0" w:color="auto"/>
                        <w:bottom w:val="none" w:sz="0" w:space="0" w:color="auto"/>
                        <w:right w:val="none" w:sz="0" w:space="0" w:color="auto"/>
                      </w:divBdr>
                    </w:div>
                    <w:div w:id="372199182">
                      <w:marLeft w:val="0"/>
                      <w:marRight w:val="0"/>
                      <w:marTop w:val="0"/>
                      <w:marBottom w:val="0"/>
                      <w:divBdr>
                        <w:top w:val="none" w:sz="0" w:space="0" w:color="auto"/>
                        <w:left w:val="none" w:sz="0" w:space="0" w:color="auto"/>
                        <w:bottom w:val="none" w:sz="0" w:space="0" w:color="auto"/>
                        <w:right w:val="none" w:sz="0" w:space="0" w:color="auto"/>
                      </w:divBdr>
                    </w:div>
                  </w:divsChild>
                </w:div>
                <w:div w:id="129060369">
                  <w:marLeft w:val="0"/>
                  <w:marRight w:val="0"/>
                  <w:marTop w:val="0"/>
                  <w:marBottom w:val="0"/>
                  <w:divBdr>
                    <w:top w:val="none" w:sz="0" w:space="0" w:color="auto"/>
                    <w:left w:val="none" w:sz="0" w:space="0" w:color="auto"/>
                    <w:bottom w:val="none" w:sz="0" w:space="0" w:color="auto"/>
                    <w:right w:val="none" w:sz="0" w:space="0" w:color="auto"/>
                  </w:divBdr>
                  <w:divsChild>
                    <w:div w:id="1075131545">
                      <w:marLeft w:val="0"/>
                      <w:marRight w:val="0"/>
                      <w:marTop w:val="0"/>
                      <w:marBottom w:val="0"/>
                      <w:divBdr>
                        <w:top w:val="none" w:sz="0" w:space="0" w:color="auto"/>
                        <w:left w:val="none" w:sz="0" w:space="0" w:color="auto"/>
                        <w:bottom w:val="none" w:sz="0" w:space="0" w:color="auto"/>
                        <w:right w:val="none" w:sz="0" w:space="0" w:color="auto"/>
                      </w:divBdr>
                    </w:div>
                    <w:div w:id="160569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702824">
      <w:bodyDiv w:val="1"/>
      <w:marLeft w:val="0"/>
      <w:marRight w:val="0"/>
      <w:marTop w:val="0"/>
      <w:marBottom w:val="0"/>
      <w:divBdr>
        <w:top w:val="none" w:sz="0" w:space="0" w:color="auto"/>
        <w:left w:val="none" w:sz="0" w:space="0" w:color="auto"/>
        <w:bottom w:val="none" w:sz="0" w:space="0" w:color="auto"/>
        <w:right w:val="none" w:sz="0" w:space="0" w:color="auto"/>
      </w:divBdr>
    </w:div>
    <w:div w:id="1631745743">
      <w:bodyDiv w:val="1"/>
      <w:marLeft w:val="0"/>
      <w:marRight w:val="0"/>
      <w:marTop w:val="0"/>
      <w:marBottom w:val="0"/>
      <w:divBdr>
        <w:top w:val="none" w:sz="0" w:space="0" w:color="auto"/>
        <w:left w:val="none" w:sz="0" w:space="0" w:color="auto"/>
        <w:bottom w:val="none" w:sz="0" w:space="0" w:color="auto"/>
        <w:right w:val="none" w:sz="0" w:space="0" w:color="auto"/>
      </w:divBdr>
    </w:div>
    <w:div w:id="1639996558">
      <w:bodyDiv w:val="1"/>
      <w:marLeft w:val="0"/>
      <w:marRight w:val="0"/>
      <w:marTop w:val="0"/>
      <w:marBottom w:val="0"/>
      <w:divBdr>
        <w:top w:val="none" w:sz="0" w:space="0" w:color="auto"/>
        <w:left w:val="none" w:sz="0" w:space="0" w:color="auto"/>
        <w:bottom w:val="none" w:sz="0" w:space="0" w:color="auto"/>
        <w:right w:val="none" w:sz="0" w:space="0" w:color="auto"/>
      </w:divBdr>
    </w:div>
    <w:div w:id="1640113215">
      <w:bodyDiv w:val="1"/>
      <w:marLeft w:val="0"/>
      <w:marRight w:val="0"/>
      <w:marTop w:val="0"/>
      <w:marBottom w:val="0"/>
      <w:divBdr>
        <w:top w:val="none" w:sz="0" w:space="0" w:color="auto"/>
        <w:left w:val="none" w:sz="0" w:space="0" w:color="auto"/>
        <w:bottom w:val="none" w:sz="0" w:space="0" w:color="auto"/>
        <w:right w:val="none" w:sz="0" w:space="0" w:color="auto"/>
      </w:divBdr>
    </w:div>
    <w:div w:id="1645622577">
      <w:bodyDiv w:val="1"/>
      <w:marLeft w:val="0"/>
      <w:marRight w:val="0"/>
      <w:marTop w:val="0"/>
      <w:marBottom w:val="0"/>
      <w:divBdr>
        <w:top w:val="none" w:sz="0" w:space="0" w:color="auto"/>
        <w:left w:val="none" w:sz="0" w:space="0" w:color="auto"/>
        <w:bottom w:val="none" w:sz="0" w:space="0" w:color="auto"/>
        <w:right w:val="none" w:sz="0" w:space="0" w:color="auto"/>
      </w:divBdr>
    </w:div>
    <w:div w:id="1646661438">
      <w:bodyDiv w:val="1"/>
      <w:marLeft w:val="0"/>
      <w:marRight w:val="0"/>
      <w:marTop w:val="0"/>
      <w:marBottom w:val="0"/>
      <w:divBdr>
        <w:top w:val="none" w:sz="0" w:space="0" w:color="auto"/>
        <w:left w:val="none" w:sz="0" w:space="0" w:color="auto"/>
        <w:bottom w:val="none" w:sz="0" w:space="0" w:color="auto"/>
        <w:right w:val="none" w:sz="0" w:space="0" w:color="auto"/>
      </w:divBdr>
    </w:div>
    <w:div w:id="1652518704">
      <w:bodyDiv w:val="1"/>
      <w:marLeft w:val="0"/>
      <w:marRight w:val="0"/>
      <w:marTop w:val="0"/>
      <w:marBottom w:val="0"/>
      <w:divBdr>
        <w:top w:val="none" w:sz="0" w:space="0" w:color="auto"/>
        <w:left w:val="none" w:sz="0" w:space="0" w:color="auto"/>
        <w:bottom w:val="none" w:sz="0" w:space="0" w:color="auto"/>
        <w:right w:val="none" w:sz="0" w:space="0" w:color="auto"/>
      </w:divBdr>
    </w:div>
    <w:div w:id="1658000025">
      <w:bodyDiv w:val="1"/>
      <w:marLeft w:val="0"/>
      <w:marRight w:val="0"/>
      <w:marTop w:val="0"/>
      <w:marBottom w:val="0"/>
      <w:divBdr>
        <w:top w:val="none" w:sz="0" w:space="0" w:color="auto"/>
        <w:left w:val="none" w:sz="0" w:space="0" w:color="auto"/>
        <w:bottom w:val="none" w:sz="0" w:space="0" w:color="auto"/>
        <w:right w:val="none" w:sz="0" w:space="0" w:color="auto"/>
      </w:divBdr>
    </w:div>
    <w:div w:id="1672634715">
      <w:bodyDiv w:val="1"/>
      <w:marLeft w:val="0"/>
      <w:marRight w:val="0"/>
      <w:marTop w:val="0"/>
      <w:marBottom w:val="0"/>
      <w:divBdr>
        <w:top w:val="none" w:sz="0" w:space="0" w:color="auto"/>
        <w:left w:val="none" w:sz="0" w:space="0" w:color="auto"/>
        <w:bottom w:val="none" w:sz="0" w:space="0" w:color="auto"/>
        <w:right w:val="none" w:sz="0" w:space="0" w:color="auto"/>
      </w:divBdr>
    </w:div>
    <w:div w:id="1674920269">
      <w:bodyDiv w:val="1"/>
      <w:marLeft w:val="0"/>
      <w:marRight w:val="0"/>
      <w:marTop w:val="0"/>
      <w:marBottom w:val="0"/>
      <w:divBdr>
        <w:top w:val="none" w:sz="0" w:space="0" w:color="auto"/>
        <w:left w:val="none" w:sz="0" w:space="0" w:color="auto"/>
        <w:bottom w:val="none" w:sz="0" w:space="0" w:color="auto"/>
        <w:right w:val="none" w:sz="0" w:space="0" w:color="auto"/>
      </w:divBdr>
    </w:div>
    <w:div w:id="1678843919">
      <w:bodyDiv w:val="1"/>
      <w:marLeft w:val="0"/>
      <w:marRight w:val="0"/>
      <w:marTop w:val="0"/>
      <w:marBottom w:val="0"/>
      <w:divBdr>
        <w:top w:val="none" w:sz="0" w:space="0" w:color="auto"/>
        <w:left w:val="none" w:sz="0" w:space="0" w:color="auto"/>
        <w:bottom w:val="none" w:sz="0" w:space="0" w:color="auto"/>
        <w:right w:val="none" w:sz="0" w:space="0" w:color="auto"/>
      </w:divBdr>
    </w:div>
    <w:div w:id="1678926396">
      <w:bodyDiv w:val="1"/>
      <w:marLeft w:val="0"/>
      <w:marRight w:val="0"/>
      <w:marTop w:val="0"/>
      <w:marBottom w:val="0"/>
      <w:divBdr>
        <w:top w:val="none" w:sz="0" w:space="0" w:color="auto"/>
        <w:left w:val="none" w:sz="0" w:space="0" w:color="auto"/>
        <w:bottom w:val="none" w:sz="0" w:space="0" w:color="auto"/>
        <w:right w:val="none" w:sz="0" w:space="0" w:color="auto"/>
      </w:divBdr>
    </w:div>
    <w:div w:id="1681009797">
      <w:bodyDiv w:val="1"/>
      <w:marLeft w:val="0"/>
      <w:marRight w:val="0"/>
      <w:marTop w:val="0"/>
      <w:marBottom w:val="0"/>
      <w:divBdr>
        <w:top w:val="none" w:sz="0" w:space="0" w:color="auto"/>
        <w:left w:val="none" w:sz="0" w:space="0" w:color="auto"/>
        <w:bottom w:val="none" w:sz="0" w:space="0" w:color="auto"/>
        <w:right w:val="none" w:sz="0" w:space="0" w:color="auto"/>
      </w:divBdr>
    </w:div>
    <w:div w:id="1681851583">
      <w:bodyDiv w:val="1"/>
      <w:marLeft w:val="0"/>
      <w:marRight w:val="0"/>
      <w:marTop w:val="0"/>
      <w:marBottom w:val="0"/>
      <w:divBdr>
        <w:top w:val="none" w:sz="0" w:space="0" w:color="auto"/>
        <w:left w:val="none" w:sz="0" w:space="0" w:color="auto"/>
        <w:bottom w:val="none" w:sz="0" w:space="0" w:color="auto"/>
        <w:right w:val="none" w:sz="0" w:space="0" w:color="auto"/>
      </w:divBdr>
    </w:div>
    <w:div w:id="1681852733">
      <w:bodyDiv w:val="1"/>
      <w:marLeft w:val="0"/>
      <w:marRight w:val="0"/>
      <w:marTop w:val="0"/>
      <w:marBottom w:val="0"/>
      <w:divBdr>
        <w:top w:val="none" w:sz="0" w:space="0" w:color="auto"/>
        <w:left w:val="none" w:sz="0" w:space="0" w:color="auto"/>
        <w:bottom w:val="none" w:sz="0" w:space="0" w:color="auto"/>
        <w:right w:val="none" w:sz="0" w:space="0" w:color="auto"/>
      </w:divBdr>
    </w:div>
    <w:div w:id="1683387986">
      <w:bodyDiv w:val="1"/>
      <w:marLeft w:val="0"/>
      <w:marRight w:val="0"/>
      <w:marTop w:val="0"/>
      <w:marBottom w:val="0"/>
      <w:divBdr>
        <w:top w:val="none" w:sz="0" w:space="0" w:color="auto"/>
        <w:left w:val="none" w:sz="0" w:space="0" w:color="auto"/>
        <w:bottom w:val="none" w:sz="0" w:space="0" w:color="auto"/>
        <w:right w:val="none" w:sz="0" w:space="0" w:color="auto"/>
      </w:divBdr>
    </w:div>
    <w:div w:id="1687294362">
      <w:bodyDiv w:val="1"/>
      <w:marLeft w:val="0"/>
      <w:marRight w:val="0"/>
      <w:marTop w:val="0"/>
      <w:marBottom w:val="0"/>
      <w:divBdr>
        <w:top w:val="none" w:sz="0" w:space="0" w:color="auto"/>
        <w:left w:val="none" w:sz="0" w:space="0" w:color="auto"/>
        <w:bottom w:val="none" w:sz="0" w:space="0" w:color="auto"/>
        <w:right w:val="none" w:sz="0" w:space="0" w:color="auto"/>
      </w:divBdr>
    </w:div>
    <w:div w:id="1688555337">
      <w:bodyDiv w:val="1"/>
      <w:marLeft w:val="0"/>
      <w:marRight w:val="0"/>
      <w:marTop w:val="0"/>
      <w:marBottom w:val="0"/>
      <w:divBdr>
        <w:top w:val="none" w:sz="0" w:space="0" w:color="auto"/>
        <w:left w:val="none" w:sz="0" w:space="0" w:color="auto"/>
        <w:bottom w:val="none" w:sz="0" w:space="0" w:color="auto"/>
        <w:right w:val="none" w:sz="0" w:space="0" w:color="auto"/>
      </w:divBdr>
    </w:div>
    <w:div w:id="1690184290">
      <w:bodyDiv w:val="1"/>
      <w:marLeft w:val="0"/>
      <w:marRight w:val="0"/>
      <w:marTop w:val="0"/>
      <w:marBottom w:val="0"/>
      <w:divBdr>
        <w:top w:val="none" w:sz="0" w:space="0" w:color="auto"/>
        <w:left w:val="none" w:sz="0" w:space="0" w:color="auto"/>
        <w:bottom w:val="none" w:sz="0" w:space="0" w:color="auto"/>
        <w:right w:val="none" w:sz="0" w:space="0" w:color="auto"/>
      </w:divBdr>
    </w:div>
    <w:div w:id="1691224838">
      <w:bodyDiv w:val="1"/>
      <w:marLeft w:val="0"/>
      <w:marRight w:val="0"/>
      <w:marTop w:val="0"/>
      <w:marBottom w:val="0"/>
      <w:divBdr>
        <w:top w:val="none" w:sz="0" w:space="0" w:color="auto"/>
        <w:left w:val="none" w:sz="0" w:space="0" w:color="auto"/>
        <w:bottom w:val="none" w:sz="0" w:space="0" w:color="auto"/>
        <w:right w:val="none" w:sz="0" w:space="0" w:color="auto"/>
      </w:divBdr>
      <w:divsChild>
        <w:div w:id="1881166875">
          <w:marLeft w:val="0"/>
          <w:marRight w:val="0"/>
          <w:marTop w:val="0"/>
          <w:marBottom w:val="0"/>
          <w:divBdr>
            <w:top w:val="none" w:sz="0" w:space="0" w:color="auto"/>
            <w:left w:val="none" w:sz="0" w:space="0" w:color="auto"/>
            <w:bottom w:val="none" w:sz="0" w:space="0" w:color="auto"/>
            <w:right w:val="none" w:sz="0" w:space="0" w:color="auto"/>
          </w:divBdr>
          <w:divsChild>
            <w:div w:id="1922833299">
              <w:marLeft w:val="0"/>
              <w:marRight w:val="0"/>
              <w:marTop w:val="0"/>
              <w:marBottom w:val="0"/>
              <w:divBdr>
                <w:top w:val="none" w:sz="0" w:space="0" w:color="auto"/>
                <w:left w:val="none" w:sz="0" w:space="0" w:color="auto"/>
                <w:bottom w:val="none" w:sz="0" w:space="0" w:color="auto"/>
                <w:right w:val="none" w:sz="0" w:space="0" w:color="auto"/>
              </w:divBdr>
              <w:divsChild>
                <w:div w:id="328367424">
                  <w:marLeft w:val="0"/>
                  <w:marRight w:val="0"/>
                  <w:marTop w:val="0"/>
                  <w:marBottom w:val="0"/>
                  <w:divBdr>
                    <w:top w:val="none" w:sz="0" w:space="0" w:color="auto"/>
                    <w:left w:val="none" w:sz="0" w:space="0" w:color="auto"/>
                    <w:bottom w:val="none" w:sz="0" w:space="0" w:color="auto"/>
                    <w:right w:val="none" w:sz="0" w:space="0" w:color="auto"/>
                  </w:divBdr>
                  <w:divsChild>
                    <w:div w:id="653266409">
                      <w:marLeft w:val="0"/>
                      <w:marRight w:val="0"/>
                      <w:marTop w:val="0"/>
                      <w:marBottom w:val="0"/>
                      <w:divBdr>
                        <w:top w:val="none" w:sz="0" w:space="0" w:color="auto"/>
                        <w:left w:val="none" w:sz="0" w:space="0" w:color="auto"/>
                        <w:bottom w:val="none" w:sz="0" w:space="0" w:color="auto"/>
                        <w:right w:val="none" w:sz="0" w:space="0" w:color="auto"/>
                      </w:divBdr>
                    </w:div>
                    <w:div w:id="831070077">
                      <w:marLeft w:val="0"/>
                      <w:marRight w:val="0"/>
                      <w:marTop w:val="0"/>
                      <w:marBottom w:val="0"/>
                      <w:divBdr>
                        <w:top w:val="none" w:sz="0" w:space="0" w:color="auto"/>
                        <w:left w:val="none" w:sz="0" w:space="0" w:color="auto"/>
                        <w:bottom w:val="none" w:sz="0" w:space="0" w:color="auto"/>
                        <w:right w:val="none" w:sz="0" w:space="0" w:color="auto"/>
                      </w:divBdr>
                    </w:div>
                  </w:divsChild>
                </w:div>
                <w:div w:id="346717306">
                  <w:marLeft w:val="0"/>
                  <w:marRight w:val="0"/>
                  <w:marTop w:val="0"/>
                  <w:marBottom w:val="0"/>
                  <w:divBdr>
                    <w:top w:val="none" w:sz="0" w:space="0" w:color="auto"/>
                    <w:left w:val="none" w:sz="0" w:space="0" w:color="auto"/>
                    <w:bottom w:val="none" w:sz="0" w:space="0" w:color="auto"/>
                    <w:right w:val="none" w:sz="0" w:space="0" w:color="auto"/>
                  </w:divBdr>
                  <w:divsChild>
                    <w:div w:id="771317175">
                      <w:marLeft w:val="0"/>
                      <w:marRight w:val="0"/>
                      <w:marTop w:val="0"/>
                      <w:marBottom w:val="0"/>
                      <w:divBdr>
                        <w:top w:val="none" w:sz="0" w:space="0" w:color="auto"/>
                        <w:left w:val="none" w:sz="0" w:space="0" w:color="auto"/>
                        <w:bottom w:val="none" w:sz="0" w:space="0" w:color="auto"/>
                        <w:right w:val="none" w:sz="0" w:space="0" w:color="auto"/>
                      </w:divBdr>
                    </w:div>
                    <w:div w:id="149359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804508">
          <w:marLeft w:val="0"/>
          <w:marRight w:val="0"/>
          <w:marTop w:val="0"/>
          <w:marBottom w:val="0"/>
          <w:divBdr>
            <w:top w:val="none" w:sz="0" w:space="0" w:color="auto"/>
            <w:left w:val="none" w:sz="0" w:space="0" w:color="auto"/>
            <w:bottom w:val="none" w:sz="0" w:space="0" w:color="auto"/>
            <w:right w:val="none" w:sz="0" w:space="0" w:color="auto"/>
          </w:divBdr>
          <w:divsChild>
            <w:div w:id="517933519">
              <w:marLeft w:val="0"/>
              <w:marRight w:val="0"/>
              <w:marTop w:val="0"/>
              <w:marBottom w:val="0"/>
              <w:divBdr>
                <w:top w:val="none" w:sz="0" w:space="0" w:color="auto"/>
                <w:left w:val="none" w:sz="0" w:space="0" w:color="auto"/>
                <w:bottom w:val="none" w:sz="0" w:space="0" w:color="auto"/>
                <w:right w:val="none" w:sz="0" w:space="0" w:color="auto"/>
              </w:divBdr>
            </w:div>
          </w:divsChild>
        </w:div>
        <w:div w:id="429469562">
          <w:marLeft w:val="0"/>
          <w:marRight w:val="0"/>
          <w:marTop w:val="0"/>
          <w:marBottom w:val="0"/>
          <w:divBdr>
            <w:top w:val="none" w:sz="0" w:space="0" w:color="auto"/>
            <w:left w:val="none" w:sz="0" w:space="0" w:color="auto"/>
            <w:bottom w:val="none" w:sz="0" w:space="0" w:color="auto"/>
            <w:right w:val="none" w:sz="0" w:space="0" w:color="auto"/>
          </w:divBdr>
          <w:divsChild>
            <w:div w:id="341932018">
              <w:marLeft w:val="0"/>
              <w:marRight w:val="0"/>
              <w:marTop w:val="0"/>
              <w:marBottom w:val="0"/>
              <w:divBdr>
                <w:top w:val="none" w:sz="0" w:space="0" w:color="auto"/>
                <w:left w:val="none" w:sz="0" w:space="0" w:color="auto"/>
                <w:bottom w:val="none" w:sz="0" w:space="0" w:color="auto"/>
                <w:right w:val="none" w:sz="0" w:space="0" w:color="auto"/>
              </w:divBdr>
            </w:div>
          </w:divsChild>
        </w:div>
        <w:div w:id="1676103843">
          <w:marLeft w:val="0"/>
          <w:marRight w:val="0"/>
          <w:marTop w:val="0"/>
          <w:marBottom w:val="0"/>
          <w:divBdr>
            <w:top w:val="none" w:sz="0" w:space="0" w:color="auto"/>
            <w:left w:val="none" w:sz="0" w:space="0" w:color="auto"/>
            <w:bottom w:val="none" w:sz="0" w:space="0" w:color="auto"/>
            <w:right w:val="none" w:sz="0" w:space="0" w:color="auto"/>
          </w:divBdr>
          <w:divsChild>
            <w:div w:id="1859663531">
              <w:marLeft w:val="0"/>
              <w:marRight w:val="0"/>
              <w:marTop w:val="0"/>
              <w:marBottom w:val="0"/>
              <w:divBdr>
                <w:top w:val="none" w:sz="0" w:space="0" w:color="auto"/>
                <w:left w:val="none" w:sz="0" w:space="0" w:color="auto"/>
                <w:bottom w:val="none" w:sz="0" w:space="0" w:color="auto"/>
                <w:right w:val="none" w:sz="0" w:space="0" w:color="auto"/>
              </w:divBdr>
            </w:div>
          </w:divsChild>
        </w:div>
        <w:div w:id="1255674160">
          <w:marLeft w:val="0"/>
          <w:marRight w:val="0"/>
          <w:marTop w:val="0"/>
          <w:marBottom w:val="0"/>
          <w:divBdr>
            <w:top w:val="none" w:sz="0" w:space="0" w:color="auto"/>
            <w:left w:val="none" w:sz="0" w:space="0" w:color="auto"/>
            <w:bottom w:val="none" w:sz="0" w:space="0" w:color="auto"/>
            <w:right w:val="none" w:sz="0" w:space="0" w:color="auto"/>
          </w:divBdr>
          <w:divsChild>
            <w:div w:id="62203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040381">
      <w:bodyDiv w:val="1"/>
      <w:marLeft w:val="0"/>
      <w:marRight w:val="0"/>
      <w:marTop w:val="0"/>
      <w:marBottom w:val="0"/>
      <w:divBdr>
        <w:top w:val="none" w:sz="0" w:space="0" w:color="auto"/>
        <w:left w:val="none" w:sz="0" w:space="0" w:color="auto"/>
        <w:bottom w:val="none" w:sz="0" w:space="0" w:color="auto"/>
        <w:right w:val="none" w:sz="0" w:space="0" w:color="auto"/>
      </w:divBdr>
    </w:div>
    <w:div w:id="1699970436">
      <w:bodyDiv w:val="1"/>
      <w:marLeft w:val="0"/>
      <w:marRight w:val="0"/>
      <w:marTop w:val="0"/>
      <w:marBottom w:val="0"/>
      <w:divBdr>
        <w:top w:val="none" w:sz="0" w:space="0" w:color="auto"/>
        <w:left w:val="none" w:sz="0" w:space="0" w:color="auto"/>
        <w:bottom w:val="none" w:sz="0" w:space="0" w:color="auto"/>
        <w:right w:val="none" w:sz="0" w:space="0" w:color="auto"/>
      </w:divBdr>
    </w:div>
    <w:div w:id="1700618287">
      <w:bodyDiv w:val="1"/>
      <w:marLeft w:val="0"/>
      <w:marRight w:val="0"/>
      <w:marTop w:val="0"/>
      <w:marBottom w:val="0"/>
      <w:divBdr>
        <w:top w:val="none" w:sz="0" w:space="0" w:color="auto"/>
        <w:left w:val="none" w:sz="0" w:space="0" w:color="auto"/>
        <w:bottom w:val="none" w:sz="0" w:space="0" w:color="auto"/>
        <w:right w:val="none" w:sz="0" w:space="0" w:color="auto"/>
      </w:divBdr>
    </w:div>
    <w:div w:id="1700668649">
      <w:bodyDiv w:val="1"/>
      <w:marLeft w:val="0"/>
      <w:marRight w:val="0"/>
      <w:marTop w:val="0"/>
      <w:marBottom w:val="0"/>
      <w:divBdr>
        <w:top w:val="none" w:sz="0" w:space="0" w:color="auto"/>
        <w:left w:val="none" w:sz="0" w:space="0" w:color="auto"/>
        <w:bottom w:val="none" w:sz="0" w:space="0" w:color="auto"/>
        <w:right w:val="none" w:sz="0" w:space="0" w:color="auto"/>
      </w:divBdr>
    </w:div>
    <w:div w:id="1705062154">
      <w:bodyDiv w:val="1"/>
      <w:marLeft w:val="0"/>
      <w:marRight w:val="0"/>
      <w:marTop w:val="0"/>
      <w:marBottom w:val="0"/>
      <w:divBdr>
        <w:top w:val="none" w:sz="0" w:space="0" w:color="auto"/>
        <w:left w:val="none" w:sz="0" w:space="0" w:color="auto"/>
        <w:bottom w:val="none" w:sz="0" w:space="0" w:color="auto"/>
        <w:right w:val="none" w:sz="0" w:space="0" w:color="auto"/>
      </w:divBdr>
    </w:div>
    <w:div w:id="1705786737">
      <w:bodyDiv w:val="1"/>
      <w:marLeft w:val="0"/>
      <w:marRight w:val="0"/>
      <w:marTop w:val="0"/>
      <w:marBottom w:val="0"/>
      <w:divBdr>
        <w:top w:val="none" w:sz="0" w:space="0" w:color="auto"/>
        <w:left w:val="none" w:sz="0" w:space="0" w:color="auto"/>
        <w:bottom w:val="none" w:sz="0" w:space="0" w:color="auto"/>
        <w:right w:val="none" w:sz="0" w:space="0" w:color="auto"/>
      </w:divBdr>
    </w:div>
    <w:div w:id="1707412754">
      <w:bodyDiv w:val="1"/>
      <w:marLeft w:val="0"/>
      <w:marRight w:val="0"/>
      <w:marTop w:val="0"/>
      <w:marBottom w:val="0"/>
      <w:divBdr>
        <w:top w:val="none" w:sz="0" w:space="0" w:color="auto"/>
        <w:left w:val="none" w:sz="0" w:space="0" w:color="auto"/>
        <w:bottom w:val="none" w:sz="0" w:space="0" w:color="auto"/>
        <w:right w:val="none" w:sz="0" w:space="0" w:color="auto"/>
      </w:divBdr>
    </w:div>
    <w:div w:id="1714384972">
      <w:bodyDiv w:val="1"/>
      <w:marLeft w:val="0"/>
      <w:marRight w:val="0"/>
      <w:marTop w:val="0"/>
      <w:marBottom w:val="0"/>
      <w:divBdr>
        <w:top w:val="none" w:sz="0" w:space="0" w:color="auto"/>
        <w:left w:val="none" w:sz="0" w:space="0" w:color="auto"/>
        <w:bottom w:val="none" w:sz="0" w:space="0" w:color="auto"/>
        <w:right w:val="none" w:sz="0" w:space="0" w:color="auto"/>
      </w:divBdr>
    </w:div>
    <w:div w:id="1728844638">
      <w:bodyDiv w:val="1"/>
      <w:marLeft w:val="0"/>
      <w:marRight w:val="0"/>
      <w:marTop w:val="0"/>
      <w:marBottom w:val="0"/>
      <w:divBdr>
        <w:top w:val="none" w:sz="0" w:space="0" w:color="auto"/>
        <w:left w:val="none" w:sz="0" w:space="0" w:color="auto"/>
        <w:bottom w:val="none" w:sz="0" w:space="0" w:color="auto"/>
        <w:right w:val="none" w:sz="0" w:space="0" w:color="auto"/>
      </w:divBdr>
    </w:div>
    <w:div w:id="1735928118">
      <w:bodyDiv w:val="1"/>
      <w:marLeft w:val="0"/>
      <w:marRight w:val="0"/>
      <w:marTop w:val="0"/>
      <w:marBottom w:val="0"/>
      <w:divBdr>
        <w:top w:val="none" w:sz="0" w:space="0" w:color="auto"/>
        <w:left w:val="none" w:sz="0" w:space="0" w:color="auto"/>
        <w:bottom w:val="none" w:sz="0" w:space="0" w:color="auto"/>
        <w:right w:val="none" w:sz="0" w:space="0" w:color="auto"/>
      </w:divBdr>
    </w:div>
    <w:div w:id="1739941520">
      <w:bodyDiv w:val="1"/>
      <w:marLeft w:val="0"/>
      <w:marRight w:val="0"/>
      <w:marTop w:val="0"/>
      <w:marBottom w:val="0"/>
      <w:divBdr>
        <w:top w:val="none" w:sz="0" w:space="0" w:color="auto"/>
        <w:left w:val="none" w:sz="0" w:space="0" w:color="auto"/>
        <w:bottom w:val="none" w:sz="0" w:space="0" w:color="auto"/>
        <w:right w:val="none" w:sz="0" w:space="0" w:color="auto"/>
      </w:divBdr>
    </w:div>
    <w:div w:id="1749889014">
      <w:bodyDiv w:val="1"/>
      <w:marLeft w:val="0"/>
      <w:marRight w:val="0"/>
      <w:marTop w:val="0"/>
      <w:marBottom w:val="0"/>
      <w:divBdr>
        <w:top w:val="none" w:sz="0" w:space="0" w:color="auto"/>
        <w:left w:val="none" w:sz="0" w:space="0" w:color="auto"/>
        <w:bottom w:val="none" w:sz="0" w:space="0" w:color="auto"/>
        <w:right w:val="none" w:sz="0" w:space="0" w:color="auto"/>
      </w:divBdr>
    </w:div>
    <w:div w:id="1751540715">
      <w:bodyDiv w:val="1"/>
      <w:marLeft w:val="0"/>
      <w:marRight w:val="0"/>
      <w:marTop w:val="0"/>
      <w:marBottom w:val="0"/>
      <w:divBdr>
        <w:top w:val="none" w:sz="0" w:space="0" w:color="auto"/>
        <w:left w:val="none" w:sz="0" w:space="0" w:color="auto"/>
        <w:bottom w:val="none" w:sz="0" w:space="0" w:color="auto"/>
        <w:right w:val="none" w:sz="0" w:space="0" w:color="auto"/>
      </w:divBdr>
    </w:div>
    <w:div w:id="1758012899">
      <w:bodyDiv w:val="1"/>
      <w:marLeft w:val="0"/>
      <w:marRight w:val="0"/>
      <w:marTop w:val="0"/>
      <w:marBottom w:val="0"/>
      <w:divBdr>
        <w:top w:val="none" w:sz="0" w:space="0" w:color="auto"/>
        <w:left w:val="none" w:sz="0" w:space="0" w:color="auto"/>
        <w:bottom w:val="none" w:sz="0" w:space="0" w:color="auto"/>
        <w:right w:val="none" w:sz="0" w:space="0" w:color="auto"/>
      </w:divBdr>
    </w:div>
    <w:div w:id="1758940823">
      <w:bodyDiv w:val="1"/>
      <w:marLeft w:val="0"/>
      <w:marRight w:val="0"/>
      <w:marTop w:val="0"/>
      <w:marBottom w:val="0"/>
      <w:divBdr>
        <w:top w:val="none" w:sz="0" w:space="0" w:color="auto"/>
        <w:left w:val="none" w:sz="0" w:space="0" w:color="auto"/>
        <w:bottom w:val="none" w:sz="0" w:space="0" w:color="auto"/>
        <w:right w:val="none" w:sz="0" w:space="0" w:color="auto"/>
      </w:divBdr>
    </w:div>
    <w:div w:id="1760827306">
      <w:bodyDiv w:val="1"/>
      <w:marLeft w:val="0"/>
      <w:marRight w:val="0"/>
      <w:marTop w:val="0"/>
      <w:marBottom w:val="0"/>
      <w:divBdr>
        <w:top w:val="none" w:sz="0" w:space="0" w:color="auto"/>
        <w:left w:val="none" w:sz="0" w:space="0" w:color="auto"/>
        <w:bottom w:val="none" w:sz="0" w:space="0" w:color="auto"/>
        <w:right w:val="none" w:sz="0" w:space="0" w:color="auto"/>
      </w:divBdr>
    </w:div>
    <w:div w:id="1763405239">
      <w:bodyDiv w:val="1"/>
      <w:marLeft w:val="0"/>
      <w:marRight w:val="0"/>
      <w:marTop w:val="0"/>
      <w:marBottom w:val="0"/>
      <w:divBdr>
        <w:top w:val="none" w:sz="0" w:space="0" w:color="auto"/>
        <w:left w:val="none" w:sz="0" w:space="0" w:color="auto"/>
        <w:bottom w:val="none" w:sz="0" w:space="0" w:color="auto"/>
        <w:right w:val="none" w:sz="0" w:space="0" w:color="auto"/>
      </w:divBdr>
    </w:div>
    <w:div w:id="1763574549">
      <w:bodyDiv w:val="1"/>
      <w:marLeft w:val="0"/>
      <w:marRight w:val="0"/>
      <w:marTop w:val="0"/>
      <w:marBottom w:val="0"/>
      <w:divBdr>
        <w:top w:val="none" w:sz="0" w:space="0" w:color="auto"/>
        <w:left w:val="none" w:sz="0" w:space="0" w:color="auto"/>
        <w:bottom w:val="none" w:sz="0" w:space="0" w:color="auto"/>
        <w:right w:val="none" w:sz="0" w:space="0" w:color="auto"/>
      </w:divBdr>
    </w:div>
    <w:div w:id="1766682120">
      <w:bodyDiv w:val="1"/>
      <w:marLeft w:val="0"/>
      <w:marRight w:val="0"/>
      <w:marTop w:val="0"/>
      <w:marBottom w:val="0"/>
      <w:divBdr>
        <w:top w:val="none" w:sz="0" w:space="0" w:color="auto"/>
        <w:left w:val="none" w:sz="0" w:space="0" w:color="auto"/>
        <w:bottom w:val="none" w:sz="0" w:space="0" w:color="auto"/>
        <w:right w:val="none" w:sz="0" w:space="0" w:color="auto"/>
      </w:divBdr>
    </w:div>
    <w:div w:id="1770394025">
      <w:bodyDiv w:val="1"/>
      <w:marLeft w:val="0"/>
      <w:marRight w:val="0"/>
      <w:marTop w:val="0"/>
      <w:marBottom w:val="0"/>
      <w:divBdr>
        <w:top w:val="none" w:sz="0" w:space="0" w:color="auto"/>
        <w:left w:val="none" w:sz="0" w:space="0" w:color="auto"/>
        <w:bottom w:val="none" w:sz="0" w:space="0" w:color="auto"/>
        <w:right w:val="none" w:sz="0" w:space="0" w:color="auto"/>
      </w:divBdr>
    </w:div>
    <w:div w:id="1770659344">
      <w:bodyDiv w:val="1"/>
      <w:marLeft w:val="0"/>
      <w:marRight w:val="0"/>
      <w:marTop w:val="0"/>
      <w:marBottom w:val="0"/>
      <w:divBdr>
        <w:top w:val="none" w:sz="0" w:space="0" w:color="auto"/>
        <w:left w:val="none" w:sz="0" w:space="0" w:color="auto"/>
        <w:bottom w:val="none" w:sz="0" w:space="0" w:color="auto"/>
        <w:right w:val="none" w:sz="0" w:space="0" w:color="auto"/>
      </w:divBdr>
    </w:div>
    <w:div w:id="1777096943">
      <w:bodyDiv w:val="1"/>
      <w:marLeft w:val="0"/>
      <w:marRight w:val="0"/>
      <w:marTop w:val="0"/>
      <w:marBottom w:val="0"/>
      <w:divBdr>
        <w:top w:val="none" w:sz="0" w:space="0" w:color="auto"/>
        <w:left w:val="none" w:sz="0" w:space="0" w:color="auto"/>
        <w:bottom w:val="none" w:sz="0" w:space="0" w:color="auto"/>
        <w:right w:val="none" w:sz="0" w:space="0" w:color="auto"/>
      </w:divBdr>
    </w:div>
    <w:div w:id="1783650654">
      <w:bodyDiv w:val="1"/>
      <w:marLeft w:val="0"/>
      <w:marRight w:val="0"/>
      <w:marTop w:val="0"/>
      <w:marBottom w:val="0"/>
      <w:divBdr>
        <w:top w:val="none" w:sz="0" w:space="0" w:color="auto"/>
        <w:left w:val="none" w:sz="0" w:space="0" w:color="auto"/>
        <w:bottom w:val="none" w:sz="0" w:space="0" w:color="auto"/>
        <w:right w:val="none" w:sz="0" w:space="0" w:color="auto"/>
      </w:divBdr>
    </w:div>
    <w:div w:id="1792086657">
      <w:bodyDiv w:val="1"/>
      <w:marLeft w:val="0"/>
      <w:marRight w:val="0"/>
      <w:marTop w:val="0"/>
      <w:marBottom w:val="0"/>
      <w:divBdr>
        <w:top w:val="none" w:sz="0" w:space="0" w:color="auto"/>
        <w:left w:val="none" w:sz="0" w:space="0" w:color="auto"/>
        <w:bottom w:val="none" w:sz="0" w:space="0" w:color="auto"/>
        <w:right w:val="none" w:sz="0" w:space="0" w:color="auto"/>
      </w:divBdr>
    </w:div>
    <w:div w:id="1809082559">
      <w:bodyDiv w:val="1"/>
      <w:marLeft w:val="0"/>
      <w:marRight w:val="0"/>
      <w:marTop w:val="0"/>
      <w:marBottom w:val="0"/>
      <w:divBdr>
        <w:top w:val="none" w:sz="0" w:space="0" w:color="auto"/>
        <w:left w:val="none" w:sz="0" w:space="0" w:color="auto"/>
        <w:bottom w:val="none" w:sz="0" w:space="0" w:color="auto"/>
        <w:right w:val="none" w:sz="0" w:space="0" w:color="auto"/>
      </w:divBdr>
    </w:div>
    <w:div w:id="1809280249">
      <w:bodyDiv w:val="1"/>
      <w:marLeft w:val="0"/>
      <w:marRight w:val="0"/>
      <w:marTop w:val="0"/>
      <w:marBottom w:val="0"/>
      <w:divBdr>
        <w:top w:val="none" w:sz="0" w:space="0" w:color="auto"/>
        <w:left w:val="none" w:sz="0" w:space="0" w:color="auto"/>
        <w:bottom w:val="none" w:sz="0" w:space="0" w:color="auto"/>
        <w:right w:val="none" w:sz="0" w:space="0" w:color="auto"/>
      </w:divBdr>
    </w:div>
    <w:div w:id="1811364242">
      <w:bodyDiv w:val="1"/>
      <w:marLeft w:val="0"/>
      <w:marRight w:val="0"/>
      <w:marTop w:val="0"/>
      <w:marBottom w:val="0"/>
      <w:divBdr>
        <w:top w:val="none" w:sz="0" w:space="0" w:color="auto"/>
        <w:left w:val="none" w:sz="0" w:space="0" w:color="auto"/>
        <w:bottom w:val="none" w:sz="0" w:space="0" w:color="auto"/>
        <w:right w:val="none" w:sz="0" w:space="0" w:color="auto"/>
      </w:divBdr>
    </w:div>
    <w:div w:id="1812361002">
      <w:bodyDiv w:val="1"/>
      <w:marLeft w:val="0"/>
      <w:marRight w:val="0"/>
      <w:marTop w:val="0"/>
      <w:marBottom w:val="0"/>
      <w:divBdr>
        <w:top w:val="none" w:sz="0" w:space="0" w:color="auto"/>
        <w:left w:val="none" w:sz="0" w:space="0" w:color="auto"/>
        <w:bottom w:val="none" w:sz="0" w:space="0" w:color="auto"/>
        <w:right w:val="none" w:sz="0" w:space="0" w:color="auto"/>
      </w:divBdr>
    </w:div>
    <w:div w:id="1821920284">
      <w:bodyDiv w:val="1"/>
      <w:marLeft w:val="0"/>
      <w:marRight w:val="0"/>
      <w:marTop w:val="0"/>
      <w:marBottom w:val="0"/>
      <w:divBdr>
        <w:top w:val="none" w:sz="0" w:space="0" w:color="auto"/>
        <w:left w:val="none" w:sz="0" w:space="0" w:color="auto"/>
        <w:bottom w:val="none" w:sz="0" w:space="0" w:color="auto"/>
        <w:right w:val="none" w:sz="0" w:space="0" w:color="auto"/>
      </w:divBdr>
      <w:divsChild>
        <w:div w:id="1421297718">
          <w:marLeft w:val="0"/>
          <w:marRight w:val="0"/>
          <w:marTop w:val="0"/>
          <w:marBottom w:val="0"/>
          <w:divBdr>
            <w:top w:val="none" w:sz="0" w:space="0" w:color="auto"/>
            <w:left w:val="none" w:sz="0" w:space="0" w:color="auto"/>
            <w:bottom w:val="none" w:sz="0" w:space="0" w:color="auto"/>
            <w:right w:val="none" w:sz="0" w:space="0" w:color="auto"/>
          </w:divBdr>
          <w:divsChild>
            <w:div w:id="1179155280">
              <w:marLeft w:val="0"/>
              <w:marRight w:val="0"/>
              <w:marTop w:val="0"/>
              <w:marBottom w:val="0"/>
              <w:divBdr>
                <w:top w:val="none" w:sz="0" w:space="0" w:color="auto"/>
                <w:left w:val="none" w:sz="0" w:space="0" w:color="auto"/>
                <w:bottom w:val="none" w:sz="0" w:space="0" w:color="auto"/>
                <w:right w:val="none" w:sz="0" w:space="0" w:color="auto"/>
              </w:divBdr>
              <w:divsChild>
                <w:div w:id="1521746505">
                  <w:marLeft w:val="0"/>
                  <w:marRight w:val="0"/>
                  <w:marTop w:val="0"/>
                  <w:marBottom w:val="0"/>
                  <w:divBdr>
                    <w:top w:val="none" w:sz="0" w:space="0" w:color="auto"/>
                    <w:left w:val="none" w:sz="0" w:space="0" w:color="auto"/>
                    <w:bottom w:val="none" w:sz="0" w:space="0" w:color="auto"/>
                    <w:right w:val="none" w:sz="0" w:space="0" w:color="auto"/>
                  </w:divBdr>
                  <w:divsChild>
                    <w:div w:id="506677893">
                      <w:marLeft w:val="0"/>
                      <w:marRight w:val="0"/>
                      <w:marTop w:val="0"/>
                      <w:marBottom w:val="0"/>
                      <w:divBdr>
                        <w:top w:val="none" w:sz="0" w:space="0" w:color="auto"/>
                        <w:left w:val="none" w:sz="0" w:space="0" w:color="auto"/>
                        <w:bottom w:val="none" w:sz="0" w:space="0" w:color="auto"/>
                        <w:right w:val="none" w:sz="0" w:space="0" w:color="auto"/>
                      </w:divBdr>
                    </w:div>
                    <w:div w:id="1812626403">
                      <w:marLeft w:val="0"/>
                      <w:marRight w:val="0"/>
                      <w:marTop w:val="0"/>
                      <w:marBottom w:val="0"/>
                      <w:divBdr>
                        <w:top w:val="none" w:sz="0" w:space="0" w:color="auto"/>
                        <w:left w:val="none" w:sz="0" w:space="0" w:color="auto"/>
                        <w:bottom w:val="none" w:sz="0" w:space="0" w:color="auto"/>
                        <w:right w:val="none" w:sz="0" w:space="0" w:color="auto"/>
                      </w:divBdr>
                    </w:div>
                  </w:divsChild>
                </w:div>
                <w:div w:id="1809202882">
                  <w:marLeft w:val="0"/>
                  <w:marRight w:val="0"/>
                  <w:marTop w:val="0"/>
                  <w:marBottom w:val="0"/>
                  <w:divBdr>
                    <w:top w:val="none" w:sz="0" w:space="0" w:color="auto"/>
                    <w:left w:val="none" w:sz="0" w:space="0" w:color="auto"/>
                    <w:bottom w:val="none" w:sz="0" w:space="0" w:color="auto"/>
                    <w:right w:val="none" w:sz="0" w:space="0" w:color="auto"/>
                  </w:divBdr>
                  <w:divsChild>
                    <w:div w:id="1048339325">
                      <w:marLeft w:val="0"/>
                      <w:marRight w:val="0"/>
                      <w:marTop w:val="0"/>
                      <w:marBottom w:val="0"/>
                      <w:divBdr>
                        <w:top w:val="none" w:sz="0" w:space="0" w:color="auto"/>
                        <w:left w:val="none" w:sz="0" w:space="0" w:color="auto"/>
                        <w:bottom w:val="none" w:sz="0" w:space="0" w:color="auto"/>
                        <w:right w:val="none" w:sz="0" w:space="0" w:color="auto"/>
                      </w:divBdr>
                    </w:div>
                    <w:div w:id="1718554374">
                      <w:marLeft w:val="0"/>
                      <w:marRight w:val="0"/>
                      <w:marTop w:val="0"/>
                      <w:marBottom w:val="0"/>
                      <w:divBdr>
                        <w:top w:val="none" w:sz="0" w:space="0" w:color="auto"/>
                        <w:left w:val="none" w:sz="0" w:space="0" w:color="auto"/>
                        <w:bottom w:val="none" w:sz="0" w:space="0" w:color="auto"/>
                        <w:right w:val="none" w:sz="0" w:space="0" w:color="auto"/>
                      </w:divBdr>
                    </w:div>
                  </w:divsChild>
                </w:div>
                <w:div w:id="1533574379">
                  <w:marLeft w:val="0"/>
                  <w:marRight w:val="0"/>
                  <w:marTop w:val="0"/>
                  <w:marBottom w:val="0"/>
                  <w:divBdr>
                    <w:top w:val="none" w:sz="0" w:space="0" w:color="auto"/>
                    <w:left w:val="none" w:sz="0" w:space="0" w:color="auto"/>
                    <w:bottom w:val="none" w:sz="0" w:space="0" w:color="auto"/>
                    <w:right w:val="none" w:sz="0" w:space="0" w:color="auto"/>
                  </w:divBdr>
                  <w:divsChild>
                    <w:div w:id="693192058">
                      <w:marLeft w:val="0"/>
                      <w:marRight w:val="0"/>
                      <w:marTop w:val="0"/>
                      <w:marBottom w:val="0"/>
                      <w:divBdr>
                        <w:top w:val="none" w:sz="0" w:space="0" w:color="auto"/>
                        <w:left w:val="none" w:sz="0" w:space="0" w:color="auto"/>
                        <w:bottom w:val="none" w:sz="0" w:space="0" w:color="auto"/>
                        <w:right w:val="none" w:sz="0" w:space="0" w:color="auto"/>
                      </w:divBdr>
                    </w:div>
                    <w:div w:id="1846092368">
                      <w:marLeft w:val="0"/>
                      <w:marRight w:val="0"/>
                      <w:marTop w:val="0"/>
                      <w:marBottom w:val="0"/>
                      <w:divBdr>
                        <w:top w:val="none" w:sz="0" w:space="0" w:color="auto"/>
                        <w:left w:val="none" w:sz="0" w:space="0" w:color="auto"/>
                        <w:bottom w:val="none" w:sz="0" w:space="0" w:color="auto"/>
                        <w:right w:val="none" w:sz="0" w:space="0" w:color="auto"/>
                      </w:divBdr>
                    </w:div>
                  </w:divsChild>
                </w:div>
                <w:div w:id="683164962">
                  <w:marLeft w:val="0"/>
                  <w:marRight w:val="0"/>
                  <w:marTop w:val="0"/>
                  <w:marBottom w:val="0"/>
                  <w:divBdr>
                    <w:top w:val="none" w:sz="0" w:space="0" w:color="auto"/>
                    <w:left w:val="none" w:sz="0" w:space="0" w:color="auto"/>
                    <w:bottom w:val="none" w:sz="0" w:space="0" w:color="auto"/>
                    <w:right w:val="none" w:sz="0" w:space="0" w:color="auto"/>
                  </w:divBdr>
                  <w:divsChild>
                    <w:div w:id="1954288292">
                      <w:marLeft w:val="0"/>
                      <w:marRight w:val="0"/>
                      <w:marTop w:val="0"/>
                      <w:marBottom w:val="0"/>
                      <w:divBdr>
                        <w:top w:val="none" w:sz="0" w:space="0" w:color="auto"/>
                        <w:left w:val="none" w:sz="0" w:space="0" w:color="auto"/>
                        <w:bottom w:val="none" w:sz="0" w:space="0" w:color="auto"/>
                        <w:right w:val="none" w:sz="0" w:space="0" w:color="auto"/>
                      </w:divBdr>
                    </w:div>
                    <w:div w:id="71049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901297">
      <w:bodyDiv w:val="1"/>
      <w:marLeft w:val="0"/>
      <w:marRight w:val="0"/>
      <w:marTop w:val="0"/>
      <w:marBottom w:val="0"/>
      <w:divBdr>
        <w:top w:val="none" w:sz="0" w:space="0" w:color="auto"/>
        <w:left w:val="none" w:sz="0" w:space="0" w:color="auto"/>
        <w:bottom w:val="none" w:sz="0" w:space="0" w:color="auto"/>
        <w:right w:val="none" w:sz="0" w:space="0" w:color="auto"/>
      </w:divBdr>
    </w:div>
    <w:div w:id="1832255905">
      <w:bodyDiv w:val="1"/>
      <w:marLeft w:val="0"/>
      <w:marRight w:val="0"/>
      <w:marTop w:val="0"/>
      <w:marBottom w:val="0"/>
      <w:divBdr>
        <w:top w:val="none" w:sz="0" w:space="0" w:color="auto"/>
        <w:left w:val="none" w:sz="0" w:space="0" w:color="auto"/>
        <w:bottom w:val="none" w:sz="0" w:space="0" w:color="auto"/>
        <w:right w:val="none" w:sz="0" w:space="0" w:color="auto"/>
      </w:divBdr>
    </w:div>
    <w:div w:id="1836415522">
      <w:bodyDiv w:val="1"/>
      <w:marLeft w:val="0"/>
      <w:marRight w:val="0"/>
      <w:marTop w:val="0"/>
      <w:marBottom w:val="0"/>
      <w:divBdr>
        <w:top w:val="none" w:sz="0" w:space="0" w:color="auto"/>
        <w:left w:val="none" w:sz="0" w:space="0" w:color="auto"/>
        <w:bottom w:val="none" w:sz="0" w:space="0" w:color="auto"/>
        <w:right w:val="none" w:sz="0" w:space="0" w:color="auto"/>
      </w:divBdr>
    </w:div>
    <w:div w:id="1843664698">
      <w:bodyDiv w:val="1"/>
      <w:marLeft w:val="0"/>
      <w:marRight w:val="0"/>
      <w:marTop w:val="0"/>
      <w:marBottom w:val="0"/>
      <w:divBdr>
        <w:top w:val="none" w:sz="0" w:space="0" w:color="auto"/>
        <w:left w:val="none" w:sz="0" w:space="0" w:color="auto"/>
        <w:bottom w:val="none" w:sz="0" w:space="0" w:color="auto"/>
        <w:right w:val="none" w:sz="0" w:space="0" w:color="auto"/>
      </w:divBdr>
    </w:div>
    <w:div w:id="1845127810">
      <w:bodyDiv w:val="1"/>
      <w:marLeft w:val="0"/>
      <w:marRight w:val="0"/>
      <w:marTop w:val="0"/>
      <w:marBottom w:val="0"/>
      <w:divBdr>
        <w:top w:val="none" w:sz="0" w:space="0" w:color="auto"/>
        <w:left w:val="none" w:sz="0" w:space="0" w:color="auto"/>
        <w:bottom w:val="none" w:sz="0" w:space="0" w:color="auto"/>
        <w:right w:val="none" w:sz="0" w:space="0" w:color="auto"/>
      </w:divBdr>
    </w:div>
    <w:div w:id="1859390204">
      <w:bodyDiv w:val="1"/>
      <w:marLeft w:val="0"/>
      <w:marRight w:val="0"/>
      <w:marTop w:val="0"/>
      <w:marBottom w:val="0"/>
      <w:divBdr>
        <w:top w:val="none" w:sz="0" w:space="0" w:color="auto"/>
        <w:left w:val="none" w:sz="0" w:space="0" w:color="auto"/>
        <w:bottom w:val="none" w:sz="0" w:space="0" w:color="auto"/>
        <w:right w:val="none" w:sz="0" w:space="0" w:color="auto"/>
      </w:divBdr>
    </w:div>
    <w:div w:id="1873808751">
      <w:bodyDiv w:val="1"/>
      <w:marLeft w:val="0"/>
      <w:marRight w:val="0"/>
      <w:marTop w:val="0"/>
      <w:marBottom w:val="0"/>
      <w:divBdr>
        <w:top w:val="none" w:sz="0" w:space="0" w:color="auto"/>
        <w:left w:val="none" w:sz="0" w:space="0" w:color="auto"/>
        <w:bottom w:val="none" w:sz="0" w:space="0" w:color="auto"/>
        <w:right w:val="none" w:sz="0" w:space="0" w:color="auto"/>
      </w:divBdr>
    </w:div>
    <w:div w:id="1874265380">
      <w:bodyDiv w:val="1"/>
      <w:marLeft w:val="0"/>
      <w:marRight w:val="0"/>
      <w:marTop w:val="0"/>
      <w:marBottom w:val="0"/>
      <w:divBdr>
        <w:top w:val="none" w:sz="0" w:space="0" w:color="auto"/>
        <w:left w:val="none" w:sz="0" w:space="0" w:color="auto"/>
        <w:bottom w:val="none" w:sz="0" w:space="0" w:color="auto"/>
        <w:right w:val="none" w:sz="0" w:space="0" w:color="auto"/>
      </w:divBdr>
    </w:div>
    <w:div w:id="1881163533">
      <w:bodyDiv w:val="1"/>
      <w:marLeft w:val="0"/>
      <w:marRight w:val="0"/>
      <w:marTop w:val="0"/>
      <w:marBottom w:val="0"/>
      <w:divBdr>
        <w:top w:val="none" w:sz="0" w:space="0" w:color="auto"/>
        <w:left w:val="none" w:sz="0" w:space="0" w:color="auto"/>
        <w:bottom w:val="none" w:sz="0" w:space="0" w:color="auto"/>
        <w:right w:val="none" w:sz="0" w:space="0" w:color="auto"/>
      </w:divBdr>
    </w:div>
    <w:div w:id="1889296034">
      <w:bodyDiv w:val="1"/>
      <w:marLeft w:val="0"/>
      <w:marRight w:val="0"/>
      <w:marTop w:val="0"/>
      <w:marBottom w:val="0"/>
      <w:divBdr>
        <w:top w:val="none" w:sz="0" w:space="0" w:color="auto"/>
        <w:left w:val="none" w:sz="0" w:space="0" w:color="auto"/>
        <w:bottom w:val="none" w:sz="0" w:space="0" w:color="auto"/>
        <w:right w:val="none" w:sz="0" w:space="0" w:color="auto"/>
      </w:divBdr>
    </w:div>
    <w:div w:id="1893350497">
      <w:bodyDiv w:val="1"/>
      <w:marLeft w:val="0"/>
      <w:marRight w:val="0"/>
      <w:marTop w:val="0"/>
      <w:marBottom w:val="0"/>
      <w:divBdr>
        <w:top w:val="none" w:sz="0" w:space="0" w:color="auto"/>
        <w:left w:val="none" w:sz="0" w:space="0" w:color="auto"/>
        <w:bottom w:val="none" w:sz="0" w:space="0" w:color="auto"/>
        <w:right w:val="none" w:sz="0" w:space="0" w:color="auto"/>
      </w:divBdr>
    </w:div>
    <w:div w:id="1893885783">
      <w:bodyDiv w:val="1"/>
      <w:marLeft w:val="0"/>
      <w:marRight w:val="0"/>
      <w:marTop w:val="0"/>
      <w:marBottom w:val="0"/>
      <w:divBdr>
        <w:top w:val="none" w:sz="0" w:space="0" w:color="auto"/>
        <w:left w:val="none" w:sz="0" w:space="0" w:color="auto"/>
        <w:bottom w:val="none" w:sz="0" w:space="0" w:color="auto"/>
        <w:right w:val="none" w:sz="0" w:space="0" w:color="auto"/>
      </w:divBdr>
    </w:div>
    <w:div w:id="1895307924">
      <w:bodyDiv w:val="1"/>
      <w:marLeft w:val="0"/>
      <w:marRight w:val="0"/>
      <w:marTop w:val="0"/>
      <w:marBottom w:val="0"/>
      <w:divBdr>
        <w:top w:val="none" w:sz="0" w:space="0" w:color="auto"/>
        <w:left w:val="none" w:sz="0" w:space="0" w:color="auto"/>
        <w:bottom w:val="none" w:sz="0" w:space="0" w:color="auto"/>
        <w:right w:val="none" w:sz="0" w:space="0" w:color="auto"/>
      </w:divBdr>
    </w:div>
    <w:div w:id="1906334160">
      <w:bodyDiv w:val="1"/>
      <w:marLeft w:val="0"/>
      <w:marRight w:val="0"/>
      <w:marTop w:val="0"/>
      <w:marBottom w:val="0"/>
      <w:divBdr>
        <w:top w:val="none" w:sz="0" w:space="0" w:color="auto"/>
        <w:left w:val="none" w:sz="0" w:space="0" w:color="auto"/>
        <w:bottom w:val="none" w:sz="0" w:space="0" w:color="auto"/>
        <w:right w:val="none" w:sz="0" w:space="0" w:color="auto"/>
      </w:divBdr>
    </w:div>
    <w:div w:id="1906722787">
      <w:bodyDiv w:val="1"/>
      <w:marLeft w:val="0"/>
      <w:marRight w:val="0"/>
      <w:marTop w:val="0"/>
      <w:marBottom w:val="0"/>
      <w:divBdr>
        <w:top w:val="none" w:sz="0" w:space="0" w:color="auto"/>
        <w:left w:val="none" w:sz="0" w:space="0" w:color="auto"/>
        <w:bottom w:val="none" w:sz="0" w:space="0" w:color="auto"/>
        <w:right w:val="none" w:sz="0" w:space="0" w:color="auto"/>
      </w:divBdr>
    </w:div>
    <w:div w:id="1920940617">
      <w:bodyDiv w:val="1"/>
      <w:marLeft w:val="0"/>
      <w:marRight w:val="0"/>
      <w:marTop w:val="0"/>
      <w:marBottom w:val="0"/>
      <w:divBdr>
        <w:top w:val="none" w:sz="0" w:space="0" w:color="auto"/>
        <w:left w:val="none" w:sz="0" w:space="0" w:color="auto"/>
        <w:bottom w:val="none" w:sz="0" w:space="0" w:color="auto"/>
        <w:right w:val="none" w:sz="0" w:space="0" w:color="auto"/>
      </w:divBdr>
    </w:div>
    <w:div w:id="1921451438">
      <w:bodyDiv w:val="1"/>
      <w:marLeft w:val="0"/>
      <w:marRight w:val="0"/>
      <w:marTop w:val="0"/>
      <w:marBottom w:val="0"/>
      <w:divBdr>
        <w:top w:val="none" w:sz="0" w:space="0" w:color="auto"/>
        <w:left w:val="none" w:sz="0" w:space="0" w:color="auto"/>
        <w:bottom w:val="none" w:sz="0" w:space="0" w:color="auto"/>
        <w:right w:val="none" w:sz="0" w:space="0" w:color="auto"/>
      </w:divBdr>
    </w:div>
    <w:div w:id="1921602172">
      <w:bodyDiv w:val="1"/>
      <w:marLeft w:val="0"/>
      <w:marRight w:val="0"/>
      <w:marTop w:val="0"/>
      <w:marBottom w:val="0"/>
      <w:divBdr>
        <w:top w:val="none" w:sz="0" w:space="0" w:color="auto"/>
        <w:left w:val="none" w:sz="0" w:space="0" w:color="auto"/>
        <w:bottom w:val="none" w:sz="0" w:space="0" w:color="auto"/>
        <w:right w:val="none" w:sz="0" w:space="0" w:color="auto"/>
      </w:divBdr>
    </w:div>
    <w:div w:id="1922370352">
      <w:bodyDiv w:val="1"/>
      <w:marLeft w:val="0"/>
      <w:marRight w:val="0"/>
      <w:marTop w:val="0"/>
      <w:marBottom w:val="0"/>
      <w:divBdr>
        <w:top w:val="none" w:sz="0" w:space="0" w:color="auto"/>
        <w:left w:val="none" w:sz="0" w:space="0" w:color="auto"/>
        <w:bottom w:val="none" w:sz="0" w:space="0" w:color="auto"/>
        <w:right w:val="none" w:sz="0" w:space="0" w:color="auto"/>
      </w:divBdr>
    </w:div>
    <w:div w:id="1930498259">
      <w:bodyDiv w:val="1"/>
      <w:marLeft w:val="0"/>
      <w:marRight w:val="0"/>
      <w:marTop w:val="0"/>
      <w:marBottom w:val="0"/>
      <w:divBdr>
        <w:top w:val="none" w:sz="0" w:space="0" w:color="auto"/>
        <w:left w:val="none" w:sz="0" w:space="0" w:color="auto"/>
        <w:bottom w:val="none" w:sz="0" w:space="0" w:color="auto"/>
        <w:right w:val="none" w:sz="0" w:space="0" w:color="auto"/>
      </w:divBdr>
    </w:div>
    <w:div w:id="1935359691">
      <w:bodyDiv w:val="1"/>
      <w:marLeft w:val="0"/>
      <w:marRight w:val="0"/>
      <w:marTop w:val="0"/>
      <w:marBottom w:val="0"/>
      <w:divBdr>
        <w:top w:val="none" w:sz="0" w:space="0" w:color="auto"/>
        <w:left w:val="none" w:sz="0" w:space="0" w:color="auto"/>
        <w:bottom w:val="none" w:sz="0" w:space="0" w:color="auto"/>
        <w:right w:val="none" w:sz="0" w:space="0" w:color="auto"/>
      </w:divBdr>
    </w:div>
    <w:div w:id="1939750026">
      <w:bodyDiv w:val="1"/>
      <w:marLeft w:val="0"/>
      <w:marRight w:val="0"/>
      <w:marTop w:val="0"/>
      <w:marBottom w:val="0"/>
      <w:divBdr>
        <w:top w:val="none" w:sz="0" w:space="0" w:color="auto"/>
        <w:left w:val="none" w:sz="0" w:space="0" w:color="auto"/>
        <w:bottom w:val="none" w:sz="0" w:space="0" w:color="auto"/>
        <w:right w:val="none" w:sz="0" w:space="0" w:color="auto"/>
      </w:divBdr>
    </w:div>
    <w:div w:id="1941792725">
      <w:bodyDiv w:val="1"/>
      <w:marLeft w:val="0"/>
      <w:marRight w:val="0"/>
      <w:marTop w:val="0"/>
      <w:marBottom w:val="0"/>
      <w:divBdr>
        <w:top w:val="none" w:sz="0" w:space="0" w:color="auto"/>
        <w:left w:val="none" w:sz="0" w:space="0" w:color="auto"/>
        <w:bottom w:val="none" w:sz="0" w:space="0" w:color="auto"/>
        <w:right w:val="none" w:sz="0" w:space="0" w:color="auto"/>
      </w:divBdr>
    </w:div>
    <w:div w:id="1949661137">
      <w:bodyDiv w:val="1"/>
      <w:marLeft w:val="0"/>
      <w:marRight w:val="0"/>
      <w:marTop w:val="0"/>
      <w:marBottom w:val="0"/>
      <w:divBdr>
        <w:top w:val="none" w:sz="0" w:space="0" w:color="auto"/>
        <w:left w:val="none" w:sz="0" w:space="0" w:color="auto"/>
        <w:bottom w:val="none" w:sz="0" w:space="0" w:color="auto"/>
        <w:right w:val="none" w:sz="0" w:space="0" w:color="auto"/>
      </w:divBdr>
    </w:div>
    <w:div w:id="1949850676">
      <w:bodyDiv w:val="1"/>
      <w:marLeft w:val="0"/>
      <w:marRight w:val="0"/>
      <w:marTop w:val="0"/>
      <w:marBottom w:val="0"/>
      <w:divBdr>
        <w:top w:val="none" w:sz="0" w:space="0" w:color="auto"/>
        <w:left w:val="none" w:sz="0" w:space="0" w:color="auto"/>
        <w:bottom w:val="none" w:sz="0" w:space="0" w:color="auto"/>
        <w:right w:val="none" w:sz="0" w:space="0" w:color="auto"/>
      </w:divBdr>
    </w:div>
    <w:div w:id="1959028448">
      <w:bodyDiv w:val="1"/>
      <w:marLeft w:val="0"/>
      <w:marRight w:val="0"/>
      <w:marTop w:val="0"/>
      <w:marBottom w:val="0"/>
      <w:divBdr>
        <w:top w:val="none" w:sz="0" w:space="0" w:color="auto"/>
        <w:left w:val="none" w:sz="0" w:space="0" w:color="auto"/>
        <w:bottom w:val="none" w:sz="0" w:space="0" w:color="auto"/>
        <w:right w:val="none" w:sz="0" w:space="0" w:color="auto"/>
      </w:divBdr>
    </w:div>
    <w:div w:id="1960992989">
      <w:bodyDiv w:val="1"/>
      <w:marLeft w:val="0"/>
      <w:marRight w:val="0"/>
      <w:marTop w:val="0"/>
      <w:marBottom w:val="0"/>
      <w:divBdr>
        <w:top w:val="none" w:sz="0" w:space="0" w:color="auto"/>
        <w:left w:val="none" w:sz="0" w:space="0" w:color="auto"/>
        <w:bottom w:val="none" w:sz="0" w:space="0" w:color="auto"/>
        <w:right w:val="none" w:sz="0" w:space="0" w:color="auto"/>
      </w:divBdr>
    </w:div>
    <w:div w:id="1972637854">
      <w:bodyDiv w:val="1"/>
      <w:marLeft w:val="0"/>
      <w:marRight w:val="0"/>
      <w:marTop w:val="0"/>
      <w:marBottom w:val="0"/>
      <w:divBdr>
        <w:top w:val="none" w:sz="0" w:space="0" w:color="auto"/>
        <w:left w:val="none" w:sz="0" w:space="0" w:color="auto"/>
        <w:bottom w:val="none" w:sz="0" w:space="0" w:color="auto"/>
        <w:right w:val="none" w:sz="0" w:space="0" w:color="auto"/>
      </w:divBdr>
    </w:div>
    <w:div w:id="1973170695">
      <w:bodyDiv w:val="1"/>
      <w:marLeft w:val="0"/>
      <w:marRight w:val="0"/>
      <w:marTop w:val="0"/>
      <w:marBottom w:val="0"/>
      <w:divBdr>
        <w:top w:val="none" w:sz="0" w:space="0" w:color="auto"/>
        <w:left w:val="none" w:sz="0" w:space="0" w:color="auto"/>
        <w:bottom w:val="none" w:sz="0" w:space="0" w:color="auto"/>
        <w:right w:val="none" w:sz="0" w:space="0" w:color="auto"/>
      </w:divBdr>
    </w:div>
    <w:div w:id="1979724561">
      <w:bodyDiv w:val="1"/>
      <w:marLeft w:val="0"/>
      <w:marRight w:val="0"/>
      <w:marTop w:val="0"/>
      <w:marBottom w:val="0"/>
      <w:divBdr>
        <w:top w:val="none" w:sz="0" w:space="0" w:color="auto"/>
        <w:left w:val="none" w:sz="0" w:space="0" w:color="auto"/>
        <w:bottom w:val="none" w:sz="0" w:space="0" w:color="auto"/>
        <w:right w:val="none" w:sz="0" w:space="0" w:color="auto"/>
      </w:divBdr>
    </w:div>
    <w:div w:id="1979992778">
      <w:bodyDiv w:val="1"/>
      <w:marLeft w:val="0"/>
      <w:marRight w:val="0"/>
      <w:marTop w:val="0"/>
      <w:marBottom w:val="0"/>
      <w:divBdr>
        <w:top w:val="none" w:sz="0" w:space="0" w:color="auto"/>
        <w:left w:val="none" w:sz="0" w:space="0" w:color="auto"/>
        <w:bottom w:val="none" w:sz="0" w:space="0" w:color="auto"/>
        <w:right w:val="none" w:sz="0" w:space="0" w:color="auto"/>
      </w:divBdr>
    </w:div>
    <w:div w:id="1987734848">
      <w:bodyDiv w:val="1"/>
      <w:marLeft w:val="0"/>
      <w:marRight w:val="0"/>
      <w:marTop w:val="0"/>
      <w:marBottom w:val="0"/>
      <w:divBdr>
        <w:top w:val="none" w:sz="0" w:space="0" w:color="auto"/>
        <w:left w:val="none" w:sz="0" w:space="0" w:color="auto"/>
        <w:bottom w:val="none" w:sz="0" w:space="0" w:color="auto"/>
        <w:right w:val="none" w:sz="0" w:space="0" w:color="auto"/>
      </w:divBdr>
    </w:div>
    <w:div w:id="1989240414">
      <w:bodyDiv w:val="1"/>
      <w:marLeft w:val="0"/>
      <w:marRight w:val="0"/>
      <w:marTop w:val="0"/>
      <w:marBottom w:val="0"/>
      <w:divBdr>
        <w:top w:val="none" w:sz="0" w:space="0" w:color="auto"/>
        <w:left w:val="none" w:sz="0" w:space="0" w:color="auto"/>
        <w:bottom w:val="none" w:sz="0" w:space="0" w:color="auto"/>
        <w:right w:val="none" w:sz="0" w:space="0" w:color="auto"/>
      </w:divBdr>
    </w:div>
    <w:div w:id="1996059737">
      <w:bodyDiv w:val="1"/>
      <w:marLeft w:val="0"/>
      <w:marRight w:val="0"/>
      <w:marTop w:val="0"/>
      <w:marBottom w:val="0"/>
      <w:divBdr>
        <w:top w:val="none" w:sz="0" w:space="0" w:color="auto"/>
        <w:left w:val="none" w:sz="0" w:space="0" w:color="auto"/>
        <w:bottom w:val="none" w:sz="0" w:space="0" w:color="auto"/>
        <w:right w:val="none" w:sz="0" w:space="0" w:color="auto"/>
      </w:divBdr>
      <w:divsChild>
        <w:div w:id="442775424">
          <w:marLeft w:val="0"/>
          <w:marRight w:val="0"/>
          <w:marTop w:val="0"/>
          <w:marBottom w:val="0"/>
          <w:divBdr>
            <w:top w:val="none" w:sz="0" w:space="0" w:color="auto"/>
            <w:left w:val="none" w:sz="0" w:space="0" w:color="auto"/>
            <w:bottom w:val="none" w:sz="0" w:space="0" w:color="auto"/>
            <w:right w:val="none" w:sz="0" w:space="0" w:color="auto"/>
          </w:divBdr>
        </w:div>
        <w:div w:id="1266184563">
          <w:marLeft w:val="0"/>
          <w:marRight w:val="0"/>
          <w:marTop w:val="0"/>
          <w:marBottom w:val="0"/>
          <w:divBdr>
            <w:top w:val="none" w:sz="0" w:space="0" w:color="auto"/>
            <w:left w:val="none" w:sz="0" w:space="0" w:color="auto"/>
            <w:bottom w:val="none" w:sz="0" w:space="0" w:color="auto"/>
            <w:right w:val="none" w:sz="0" w:space="0" w:color="auto"/>
          </w:divBdr>
        </w:div>
      </w:divsChild>
    </w:div>
    <w:div w:id="1996953222">
      <w:bodyDiv w:val="1"/>
      <w:marLeft w:val="0"/>
      <w:marRight w:val="0"/>
      <w:marTop w:val="0"/>
      <w:marBottom w:val="0"/>
      <w:divBdr>
        <w:top w:val="none" w:sz="0" w:space="0" w:color="auto"/>
        <w:left w:val="none" w:sz="0" w:space="0" w:color="auto"/>
        <w:bottom w:val="none" w:sz="0" w:space="0" w:color="auto"/>
        <w:right w:val="none" w:sz="0" w:space="0" w:color="auto"/>
      </w:divBdr>
    </w:div>
    <w:div w:id="2001107356">
      <w:bodyDiv w:val="1"/>
      <w:marLeft w:val="0"/>
      <w:marRight w:val="0"/>
      <w:marTop w:val="0"/>
      <w:marBottom w:val="0"/>
      <w:divBdr>
        <w:top w:val="none" w:sz="0" w:space="0" w:color="auto"/>
        <w:left w:val="none" w:sz="0" w:space="0" w:color="auto"/>
        <w:bottom w:val="none" w:sz="0" w:space="0" w:color="auto"/>
        <w:right w:val="none" w:sz="0" w:space="0" w:color="auto"/>
      </w:divBdr>
    </w:div>
    <w:div w:id="2001233842">
      <w:bodyDiv w:val="1"/>
      <w:marLeft w:val="0"/>
      <w:marRight w:val="0"/>
      <w:marTop w:val="0"/>
      <w:marBottom w:val="0"/>
      <w:divBdr>
        <w:top w:val="none" w:sz="0" w:space="0" w:color="auto"/>
        <w:left w:val="none" w:sz="0" w:space="0" w:color="auto"/>
        <w:bottom w:val="none" w:sz="0" w:space="0" w:color="auto"/>
        <w:right w:val="none" w:sz="0" w:space="0" w:color="auto"/>
      </w:divBdr>
    </w:div>
    <w:div w:id="2004703163">
      <w:bodyDiv w:val="1"/>
      <w:marLeft w:val="0"/>
      <w:marRight w:val="0"/>
      <w:marTop w:val="0"/>
      <w:marBottom w:val="0"/>
      <w:divBdr>
        <w:top w:val="none" w:sz="0" w:space="0" w:color="auto"/>
        <w:left w:val="none" w:sz="0" w:space="0" w:color="auto"/>
        <w:bottom w:val="none" w:sz="0" w:space="0" w:color="auto"/>
        <w:right w:val="none" w:sz="0" w:space="0" w:color="auto"/>
      </w:divBdr>
      <w:divsChild>
        <w:div w:id="103430466">
          <w:marLeft w:val="0"/>
          <w:marRight w:val="0"/>
          <w:marTop w:val="0"/>
          <w:marBottom w:val="0"/>
          <w:divBdr>
            <w:top w:val="none" w:sz="0" w:space="0" w:color="auto"/>
            <w:left w:val="none" w:sz="0" w:space="0" w:color="auto"/>
            <w:bottom w:val="none" w:sz="0" w:space="0" w:color="auto"/>
            <w:right w:val="none" w:sz="0" w:space="0" w:color="auto"/>
          </w:divBdr>
          <w:divsChild>
            <w:div w:id="637689853">
              <w:marLeft w:val="0"/>
              <w:marRight w:val="0"/>
              <w:marTop w:val="0"/>
              <w:marBottom w:val="0"/>
              <w:divBdr>
                <w:top w:val="none" w:sz="0" w:space="0" w:color="auto"/>
                <w:left w:val="none" w:sz="0" w:space="0" w:color="auto"/>
                <w:bottom w:val="none" w:sz="0" w:space="0" w:color="auto"/>
                <w:right w:val="none" w:sz="0" w:space="0" w:color="auto"/>
              </w:divBdr>
              <w:divsChild>
                <w:div w:id="404108710">
                  <w:marLeft w:val="0"/>
                  <w:marRight w:val="0"/>
                  <w:marTop w:val="0"/>
                  <w:marBottom w:val="0"/>
                  <w:divBdr>
                    <w:top w:val="none" w:sz="0" w:space="0" w:color="auto"/>
                    <w:left w:val="none" w:sz="0" w:space="0" w:color="auto"/>
                    <w:bottom w:val="none" w:sz="0" w:space="0" w:color="auto"/>
                    <w:right w:val="none" w:sz="0" w:space="0" w:color="auto"/>
                  </w:divBdr>
                  <w:divsChild>
                    <w:div w:id="1898932540">
                      <w:marLeft w:val="0"/>
                      <w:marRight w:val="0"/>
                      <w:marTop w:val="0"/>
                      <w:marBottom w:val="0"/>
                      <w:divBdr>
                        <w:top w:val="none" w:sz="0" w:space="0" w:color="auto"/>
                        <w:left w:val="none" w:sz="0" w:space="0" w:color="auto"/>
                        <w:bottom w:val="none" w:sz="0" w:space="0" w:color="auto"/>
                        <w:right w:val="none" w:sz="0" w:space="0" w:color="auto"/>
                      </w:divBdr>
                    </w:div>
                    <w:div w:id="1219510344">
                      <w:marLeft w:val="0"/>
                      <w:marRight w:val="0"/>
                      <w:marTop w:val="0"/>
                      <w:marBottom w:val="0"/>
                      <w:divBdr>
                        <w:top w:val="none" w:sz="0" w:space="0" w:color="auto"/>
                        <w:left w:val="none" w:sz="0" w:space="0" w:color="auto"/>
                        <w:bottom w:val="none" w:sz="0" w:space="0" w:color="auto"/>
                        <w:right w:val="none" w:sz="0" w:space="0" w:color="auto"/>
                      </w:divBdr>
                    </w:div>
                  </w:divsChild>
                </w:div>
                <w:div w:id="843590903">
                  <w:marLeft w:val="0"/>
                  <w:marRight w:val="0"/>
                  <w:marTop w:val="0"/>
                  <w:marBottom w:val="0"/>
                  <w:divBdr>
                    <w:top w:val="none" w:sz="0" w:space="0" w:color="auto"/>
                    <w:left w:val="none" w:sz="0" w:space="0" w:color="auto"/>
                    <w:bottom w:val="none" w:sz="0" w:space="0" w:color="auto"/>
                    <w:right w:val="none" w:sz="0" w:space="0" w:color="auto"/>
                  </w:divBdr>
                  <w:divsChild>
                    <w:div w:id="989478732">
                      <w:marLeft w:val="0"/>
                      <w:marRight w:val="0"/>
                      <w:marTop w:val="0"/>
                      <w:marBottom w:val="0"/>
                      <w:divBdr>
                        <w:top w:val="none" w:sz="0" w:space="0" w:color="auto"/>
                        <w:left w:val="none" w:sz="0" w:space="0" w:color="auto"/>
                        <w:bottom w:val="none" w:sz="0" w:space="0" w:color="auto"/>
                        <w:right w:val="none" w:sz="0" w:space="0" w:color="auto"/>
                      </w:divBdr>
                    </w:div>
                    <w:div w:id="173835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427532">
          <w:marLeft w:val="0"/>
          <w:marRight w:val="0"/>
          <w:marTop w:val="0"/>
          <w:marBottom w:val="0"/>
          <w:divBdr>
            <w:top w:val="none" w:sz="0" w:space="0" w:color="auto"/>
            <w:left w:val="none" w:sz="0" w:space="0" w:color="auto"/>
            <w:bottom w:val="none" w:sz="0" w:space="0" w:color="auto"/>
            <w:right w:val="none" w:sz="0" w:space="0" w:color="auto"/>
          </w:divBdr>
          <w:divsChild>
            <w:div w:id="1135637080">
              <w:marLeft w:val="0"/>
              <w:marRight w:val="0"/>
              <w:marTop w:val="0"/>
              <w:marBottom w:val="0"/>
              <w:divBdr>
                <w:top w:val="none" w:sz="0" w:space="0" w:color="auto"/>
                <w:left w:val="none" w:sz="0" w:space="0" w:color="auto"/>
                <w:bottom w:val="none" w:sz="0" w:space="0" w:color="auto"/>
                <w:right w:val="none" w:sz="0" w:space="0" w:color="auto"/>
              </w:divBdr>
            </w:div>
          </w:divsChild>
        </w:div>
        <w:div w:id="485247794">
          <w:marLeft w:val="0"/>
          <w:marRight w:val="0"/>
          <w:marTop w:val="0"/>
          <w:marBottom w:val="0"/>
          <w:divBdr>
            <w:top w:val="none" w:sz="0" w:space="0" w:color="auto"/>
            <w:left w:val="none" w:sz="0" w:space="0" w:color="auto"/>
            <w:bottom w:val="none" w:sz="0" w:space="0" w:color="auto"/>
            <w:right w:val="none" w:sz="0" w:space="0" w:color="auto"/>
          </w:divBdr>
          <w:divsChild>
            <w:div w:id="341979604">
              <w:marLeft w:val="0"/>
              <w:marRight w:val="0"/>
              <w:marTop w:val="0"/>
              <w:marBottom w:val="0"/>
              <w:divBdr>
                <w:top w:val="none" w:sz="0" w:space="0" w:color="auto"/>
                <w:left w:val="none" w:sz="0" w:space="0" w:color="auto"/>
                <w:bottom w:val="none" w:sz="0" w:space="0" w:color="auto"/>
                <w:right w:val="none" w:sz="0" w:space="0" w:color="auto"/>
              </w:divBdr>
            </w:div>
          </w:divsChild>
        </w:div>
        <w:div w:id="1708794627">
          <w:marLeft w:val="0"/>
          <w:marRight w:val="0"/>
          <w:marTop w:val="0"/>
          <w:marBottom w:val="0"/>
          <w:divBdr>
            <w:top w:val="none" w:sz="0" w:space="0" w:color="auto"/>
            <w:left w:val="none" w:sz="0" w:space="0" w:color="auto"/>
            <w:bottom w:val="none" w:sz="0" w:space="0" w:color="auto"/>
            <w:right w:val="none" w:sz="0" w:space="0" w:color="auto"/>
          </w:divBdr>
          <w:divsChild>
            <w:div w:id="1671984192">
              <w:marLeft w:val="0"/>
              <w:marRight w:val="0"/>
              <w:marTop w:val="0"/>
              <w:marBottom w:val="0"/>
              <w:divBdr>
                <w:top w:val="none" w:sz="0" w:space="0" w:color="auto"/>
                <w:left w:val="none" w:sz="0" w:space="0" w:color="auto"/>
                <w:bottom w:val="none" w:sz="0" w:space="0" w:color="auto"/>
                <w:right w:val="none" w:sz="0" w:space="0" w:color="auto"/>
              </w:divBdr>
            </w:div>
          </w:divsChild>
        </w:div>
        <w:div w:id="417017348">
          <w:marLeft w:val="0"/>
          <w:marRight w:val="0"/>
          <w:marTop w:val="0"/>
          <w:marBottom w:val="0"/>
          <w:divBdr>
            <w:top w:val="none" w:sz="0" w:space="0" w:color="auto"/>
            <w:left w:val="none" w:sz="0" w:space="0" w:color="auto"/>
            <w:bottom w:val="none" w:sz="0" w:space="0" w:color="auto"/>
            <w:right w:val="none" w:sz="0" w:space="0" w:color="auto"/>
          </w:divBdr>
          <w:divsChild>
            <w:div w:id="105146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61455">
      <w:bodyDiv w:val="1"/>
      <w:marLeft w:val="0"/>
      <w:marRight w:val="0"/>
      <w:marTop w:val="0"/>
      <w:marBottom w:val="0"/>
      <w:divBdr>
        <w:top w:val="none" w:sz="0" w:space="0" w:color="auto"/>
        <w:left w:val="none" w:sz="0" w:space="0" w:color="auto"/>
        <w:bottom w:val="none" w:sz="0" w:space="0" w:color="auto"/>
        <w:right w:val="none" w:sz="0" w:space="0" w:color="auto"/>
      </w:divBdr>
    </w:div>
    <w:div w:id="2006778829">
      <w:bodyDiv w:val="1"/>
      <w:marLeft w:val="0"/>
      <w:marRight w:val="0"/>
      <w:marTop w:val="0"/>
      <w:marBottom w:val="0"/>
      <w:divBdr>
        <w:top w:val="none" w:sz="0" w:space="0" w:color="auto"/>
        <w:left w:val="none" w:sz="0" w:space="0" w:color="auto"/>
        <w:bottom w:val="none" w:sz="0" w:space="0" w:color="auto"/>
        <w:right w:val="none" w:sz="0" w:space="0" w:color="auto"/>
      </w:divBdr>
    </w:div>
    <w:div w:id="2007400140">
      <w:bodyDiv w:val="1"/>
      <w:marLeft w:val="0"/>
      <w:marRight w:val="0"/>
      <w:marTop w:val="0"/>
      <w:marBottom w:val="0"/>
      <w:divBdr>
        <w:top w:val="none" w:sz="0" w:space="0" w:color="auto"/>
        <w:left w:val="none" w:sz="0" w:space="0" w:color="auto"/>
        <w:bottom w:val="none" w:sz="0" w:space="0" w:color="auto"/>
        <w:right w:val="none" w:sz="0" w:space="0" w:color="auto"/>
      </w:divBdr>
    </w:div>
    <w:div w:id="2008314803">
      <w:bodyDiv w:val="1"/>
      <w:marLeft w:val="0"/>
      <w:marRight w:val="0"/>
      <w:marTop w:val="0"/>
      <w:marBottom w:val="0"/>
      <w:divBdr>
        <w:top w:val="none" w:sz="0" w:space="0" w:color="auto"/>
        <w:left w:val="none" w:sz="0" w:space="0" w:color="auto"/>
        <w:bottom w:val="none" w:sz="0" w:space="0" w:color="auto"/>
        <w:right w:val="none" w:sz="0" w:space="0" w:color="auto"/>
      </w:divBdr>
    </w:div>
    <w:div w:id="2008367025">
      <w:bodyDiv w:val="1"/>
      <w:marLeft w:val="0"/>
      <w:marRight w:val="0"/>
      <w:marTop w:val="0"/>
      <w:marBottom w:val="0"/>
      <w:divBdr>
        <w:top w:val="none" w:sz="0" w:space="0" w:color="auto"/>
        <w:left w:val="none" w:sz="0" w:space="0" w:color="auto"/>
        <w:bottom w:val="none" w:sz="0" w:space="0" w:color="auto"/>
        <w:right w:val="none" w:sz="0" w:space="0" w:color="auto"/>
      </w:divBdr>
    </w:div>
    <w:div w:id="2009165253">
      <w:bodyDiv w:val="1"/>
      <w:marLeft w:val="0"/>
      <w:marRight w:val="0"/>
      <w:marTop w:val="0"/>
      <w:marBottom w:val="0"/>
      <w:divBdr>
        <w:top w:val="none" w:sz="0" w:space="0" w:color="auto"/>
        <w:left w:val="none" w:sz="0" w:space="0" w:color="auto"/>
        <w:bottom w:val="none" w:sz="0" w:space="0" w:color="auto"/>
        <w:right w:val="none" w:sz="0" w:space="0" w:color="auto"/>
      </w:divBdr>
    </w:div>
    <w:div w:id="2014716899">
      <w:bodyDiv w:val="1"/>
      <w:marLeft w:val="0"/>
      <w:marRight w:val="0"/>
      <w:marTop w:val="0"/>
      <w:marBottom w:val="0"/>
      <w:divBdr>
        <w:top w:val="none" w:sz="0" w:space="0" w:color="auto"/>
        <w:left w:val="none" w:sz="0" w:space="0" w:color="auto"/>
        <w:bottom w:val="none" w:sz="0" w:space="0" w:color="auto"/>
        <w:right w:val="none" w:sz="0" w:space="0" w:color="auto"/>
      </w:divBdr>
    </w:div>
    <w:div w:id="2015262849">
      <w:bodyDiv w:val="1"/>
      <w:marLeft w:val="0"/>
      <w:marRight w:val="0"/>
      <w:marTop w:val="0"/>
      <w:marBottom w:val="0"/>
      <w:divBdr>
        <w:top w:val="none" w:sz="0" w:space="0" w:color="auto"/>
        <w:left w:val="none" w:sz="0" w:space="0" w:color="auto"/>
        <w:bottom w:val="none" w:sz="0" w:space="0" w:color="auto"/>
        <w:right w:val="none" w:sz="0" w:space="0" w:color="auto"/>
      </w:divBdr>
    </w:div>
    <w:div w:id="2016490303">
      <w:bodyDiv w:val="1"/>
      <w:marLeft w:val="0"/>
      <w:marRight w:val="0"/>
      <w:marTop w:val="0"/>
      <w:marBottom w:val="0"/>
      <w:divBdr>
        <w:top w:val="none" w:sz="0" w:space="0" w:color="auto"/>
        <w:left w:val="none" w:sz="0" w:space="0" w:color="auto"/>
        <w:bottom w:val="none" w:sz="0" w:space="0" w:color="auto"/>
        <w:right w:val="none" w:sz="0" w:space="0" w:color="auto"/>
      </w:divBdr>
    </w:div>
    <w:div w:id="2020235716">
      <w:bodyDiv w:val="1"/>
      <w:marLeft w:val="0"/>
      <w:marRight w:val="0"/>
      <w:marTop w:val="0"/>
      <w:marBottom w:val="0"/>
      <w:divBdr>
        <w:top w:val="none" w:sz="0" w:space="0" w:color="auto"/>
        <w:left w:val="none" w:sz="0" w:space="0" w:color="auto"/>
        <w:bottom w:val="none" w:sz="0" w:space="0" w:color="auto"/>
        <w:right w:val="none" w:sz="0" w:space="0" w:color="auto"/>
      </w:divBdr>
    </w:div>
    <w:div w:id="2021350806">
      <w:bodyDiv w:val="1"/>
      <w:marLeft w:val="0"/>
      <w:marRight w:val="0"/>
      <w:marTop w:val="0"/>
      <w:marBottom w:val="0"/>
      <w:divBdr>
        <w:top w:val="none" w:sz="0" w:space="0" w:color="auto"/>
        <w:left w:val="none" w:sz="0" w:space="0" w:color="auto"/>
        <w:bottom w:val="none" w:sz="0" w:space="0" w:color="auto"/>
        <w:right w:val="none" w:sz="0" w:space="0" w:color="auto"/>
      </w:divBdr>
    </w:div>
    <w:div w:id="2023898907">
      <w:bodyDiv w:val="1"/>
      <w:marLeft w:val="0"/>
      <w:marRight w:val="0"/>
      <w:marTop w:val="0"/>
      <w:marBottom w:val="0"/>
      <w:divBdr>
        <w:top w:val="none" w:sz="0" w:space="0" w:color="auto"/>
        <w:left w:val="none" w:sz="0" w:space="0" w:color="auto"/>
        <w:bottom w:val="none" w:sz="0" w:space="0" w:color="auto"/>
        <w:right w:val="none" w:sz="0" w:space="0" w:color="auto"/>
      </w:divBdr>
    </w:div>
    <w:div w:id="2024434435">
      <w:bodyDiv w:val="1"/>
      <w:marLeft w:val="0"/>
      <w:marRight w:val="0"/>
      <w:marTop w:val="0"/>
      <w:marBottom w:val="0"/>
      <w:divBdr>
        <w:top w:val="none" w:sz="0" w:space="0" w:color="auto"/>
        <w:left w:val="none" w:sz="0" w:space="0" w:color="auto"/>
        <w:bottom w:val="none" w:sz="0" w:space="0" w:color="auto"/>
        <w:right w:val="none" w:sz="0" w:space="0" w:color="auto"/>
      </w:divBdr>
    </w:div>
    <w:div w:id="2024937896">
      <w:bodyDiv w:val="1"/>
      <w:marLeft w:val="0"/>
      <w:marRight w:val="0"/>
      <w:marTop w:val="0"/>
      <w:marBottom w:val="0"/>
      <w:divBdr>
        <w:top w:val="none" w:sz="0" w:space="0" w:color="auto"/>
        <w:left w:val="none" w:sz="0" w:space="0" w:color="auto"/>
        <w:bottom w:val="none" w:sz="0" w:space="0" w:color="auto"/>
        <w:right w:val="none" w:sz="0" w:space="0" w:color="auto"/>
      </w:divBdr>
    </w:div>
    <w:div w:id="2028675854">
      <w:bodyDiv w:val="1"/>
      <w:marLeft w:val="0"/>
      <w:marRight w:val="0"/>
      <w:marTop w:val="0"/>
      <w:marBottom w:val="0"/>
      <w:divBdr>
        <w:top w:val="none" w:sz="0" w:space="0" w:color="auto"/>
        <w:left w:val="none" w:sz="0" w:space="0" w:color="auto"/>
        <w:bottom w:val="none" w:sz="0" w:space="0" w:color="auto"/>
        <w:right w:val="none" w:sz="0" w:space="0" w:color="auto"/>
      </w:divBdr>
    </w:div>
    <w:div w:id="2030066336">
      <w:bodyDiv w:val="1"/>
      <w:marLeft w:val="0"/>
      <w:marRight w:val="0"/>
      <w:marTop w:val="0"/>
      <w:marBottom w:val="0"/>
      <w:divBdr>
        <w:top w:val="none" w:sz="0" w:space="0" w:color="auto"/>
        <w:left w:val="none" w:sz="0" w:space="0" w:color="auto"/>
        <w:bottom w:val="none" w:sz="0" w:space="0" w:color="auto"/>
        <w:right w:val="none" w:sz="0" w:space="0" w:color="auto"/>
      </w:divBdr>
    </w:div>
    <w:div w:id="2037386014">
      <w:bodyDiv w:val="1"/>
      <w:marLeft w:val="0"/>
      <w:marRight w:val="0"/>
      <w:marTop w:val="0"/>
      <w:marBottom w:val="0"/>
      <w:divBdr>
        <w:top w:val="none" w:sz="0" w:space="0" w:color="auto"/>
        <w:left w:val="none" w:sz="0" w:space="0" w:color="auto"/>
        <w:bottom w:val="none" w:sz="0" w:space="0" w:color="auto"/>
        <w:right w:val="none" w:sz="0" w:space="0" w:color="auto"/>
      </w:divBdr>
    </w:div>
    <w:div w:id="2042364642">
      <w:bodyDiv w:val="1"/>
      <w:marLeft w:val="0"/>
      <w:marRight w:val="0"/>
      <w:marTop w:val="0"/>
      <w:marBottom w:val="0"/>
      <w:divBdr>
        <w:top w:val="none" w:sz="0" w:space="0" w:color="auto"/>
        <w:left w:val="none" w:sz="0" w:space="0" w:color="auto"/>
        <w:bottom w:val="none" w:sz="0" w:space="0" w:color="auto"/>
        <w:right w:val="none" w:sz="0" w:space="0" w:color="auto"/>
      </w:divBdr>
    </w:div>
    <w:div w:id="2045396676">
      <w:bodyDiv w:val="1"/>
      <w:marLeft w:val="0"/>
      <w:marRight w:val="0"/>
      <w:marTop w:val="0"/>
      <w:marBottom w:val="0"/>
      <w:divBdr>
        <w:top w:val="none" w:sz="0" w:space="0" w:color="auto"/>
        <w:left w:val="none" w:sz="0" w:space="0" w:color="auto"/>
        <w:bottom w:val="none" w:sz="0" w:space="0" w:color="auto"/>
        <w:right w:val="none" w:sz="0" w:space="0" w:color="auto"/>
      </w:divBdr>
    </w:div>
    <w:div w:id="2048405413">
      <w:bodyDiv w:val="1"/>
      <w:marLeft w:val="0"/>
      <w:marRight w:val="0"/>
      <w:marTop w:val="0"/>
      <w:marBottom w:val="0"/>
      <w:divBdr>
        <w:top w:val="none" w:sz="0" w:space="0" w:color="auto"/>
        <w:left w:val="none" w:sz="0" w:space="0" w:color="auto"/>
        <w:bottom w:val="none" w:sz="0" w:space="0" w:color="auto"/>
        <w:right w:val="none" w:sz="0" w:space="0" w:color="auto"/>
      </w:divBdr>
    </w:div>
    <w:div w:id="2054454234">
      <w:bodyDiv w:val="1"/>
      <w:marLeft w:val="0"/>
      <w:marRight w:val="0"/>
      <w:marTop w:val="0"/>
      <w:marBottom w:val="0"/>
      <w:divBdr>
        <w:top w:val="none" w:sz="0" w:space="0" w:color="auto"/>
        <w:left w:val="none" w:sz="0" w:space="0" w:color="auto"/>
        <w:bottom w:val="none" w:sz="0" w:space="0" w:color="auto"/>
        <w:right w:val="none" w:sz="0" w:space="0" w:color="auto"/>
      </w:divBdr>
    </w:div>
    <w:div w:id="2054845863">
      <w:bodyDiv w:val="1"/>
      <w:marLeft w:val="0"/>
      <w:marRight w:val="0"/>
      <w:marTop w:val="0"/>
      <w:marBottom w:val="0"/>
      <w:divBdr>
        <w:top w:val="none" w:sz="0" w:space="0" w:color="auto"/>
        <w:left w:val="none" w:sz="0" w:space="0" w:color="auto"/>
        <w:bottom w:val="none" w:sz="0" w:space="0" w:color="auto"/>
        <w:right w:val="none" w:sz="0" w:space="0" w:color="auto"/>
      </w:divBdr>
    </w:div>
    <w:div w:id="2057123644">
      <w:bodyDiv w:val="1"/>
      <w:marLeft w:val="0"/>
      <w:marRight w:val="0"/>
      <w:marTop w:val="0"/>
      <w:marBottom w:val="0"/>
      <w:divBdr>
        <w:top w:val="none" w:sz="0" w:space="0" w:color="auto"/>
        <w:left w:val="none" w:sz="0" w:space="0" w:color="auto"/>
        <w:bottom w:val="none" w:sz="0" w:space="0" w:color="auto"/>
        <w:right w:val="none" w:sz="0" w:space="0" w:color="auto"/>
      </w:divBdr>
    </w:div>
    <w:div w:id="2057459996">
      <w:bodyDiv w:val="1"/>
      <w:marLeft w:val="0"/>
      <w:marRight w:val="0"/>
      <w:marTop w:val="0"/>
      <w:marBottom w:val="0"/>
      <w:divBdr>
        <w:top w:val="none" w:sz="0" w:space="0" w:color="auto"/>
        <w:left w:val="none" w:sz="0" w:space="0" w:color="auto"/>
        <w:bottom w:val="none" w:sz="0" w:space="0" w:color="auto"/>
        <w:right w:val="none" w:sz="0" w:space="0" w:color="auto"/>
      </w:divBdr>
    </w:div>
    <w:div w:id="2059471630">
      <w:bodyDiv w:val="1"/>
      <w:marLeft w:val="0"/>
      <w:marRight w:val="0"/>
      <w:marTop w:val="0"/>
      <w:marBottom w:val="0"/>
      <w:divBdr>
        <w:top w:val="none" w:sz="0" w:space="0" w:color="auto"/>
        <w:left w:val="none" w:sz="0" w:space="0" w:color="auto"/>
        <w:bottom w:val="none" w:sz="0" w:space="0" w:color="auto"/>
        <w:right w:val="none" w:sz="0" w:space="0" w:color="auto"/>
      </w:divBdr>
    </w:div>
    <w:div w:id="2075204203">
      <w:bodyDiv w:val="1"/>
      <w:marLeft w:val="0"/>
      <w:marRight w:val="0"/>
      <w:marTop w:val="0"/>
      <w:marBottom w:val="0"/>
      <w:divBdr>
        <w:top w:val="none" w:sz="0" w:space="0" w:color="auto"/>
        <w:left w:val="none" w:sz="0" w:space="0" w:color="auto"/>
        <w:bottom w:val="none" w:sz="0" w:space="0" w:color="auto"/>
        <w:right w:val="none" w:sz="0" w:space="0" w:color="auto"/>
      </w:divBdr>
    </w:div>
    <w:div w:id="2076539890">
      <w:bodyDiv w:val="1"/>
      <w:marLeft w:val="0"/>
      <w:marRight w:val="0"/>
      <w:marTop w:val="0"/>
      <w:marBottom w:val="0"/>
      <w:divBdr>
        <w:top w:val="none" w:sz="0" w:space="0" w:color="auto"/>
        <w:left w:val="none" w:sz="0" w:space="0" w:color="auto"/>
        <w:bottom w:val="none" w:sz="0" w:space="0" w:color="auto"/>
        <w:right w:val="none" w:sz="0" w:space="0" w:color="auto"/>
      </w:divBdr>
    </w:div>
    <w:div w:id="2084374653">
      <w:bodyDiv w:val="1"/>
      <w:marLeft w:val="0"/>
      <w:marRight w:val="0"/>
      <w:marTop w:val="0"/>
      <w:marBottom w:val="0"/>
      <w:divBdr>
        <w:top w:val="none" w:sz="0" w:space="0" w:color="auto"/>
        <w:left w:val="none" w:sz="0" w:space="0" w:color="auto"/>
        <w:bottom w:val="none" w:sz="0" w:space="0" w:color="auto"/>
        <w:right w:val="none" w:sz="0" w:space="0" w:color="auto"/>
      </w:divBdr>
    </w:div>
    <w:div w:id="2089763119">
      <w:bodyDiv w:val="1"/>
      <w:marLeft w:val="0"/>
      <w:marRight w:val="0"/>
      <w:marTop w:val="0"/>
      <w:marBottom w:val="0"/>
      <w:divBdr>
        <w:top w:val="none" w:sz="0" w:space="0" w:color="auto"/>
        <w:left w:val="none" w:sz="0" w:space="0" w:color="auto"/>
        <w:bottom w:val="none" w:sz="0" w:space="0" w:color="auto"/>
        <w:right w:val="none" w:sz="0" w:space="0" w:color="auto"/>
      </w:divBdr>
    </w:div>
    <w:div w:id="2089765206">
      <w:bodyDiv w:val="1"/>
      <w:marLeft w:val="0"/>
      <w:marRight w:val="0"/>
      <w:marTop w:val="0"/>
      <w:marBottom w:val="0"/>
      <w:divBdr>
        <w:top w:val="none" w:sz="0" w:space="0" w:color="auto"/>
        <w:left w:val="none" w:sz="0" w:space="0" w:color="auto"/>
        <w:bottom w:val="none" w:sz="0" w:space="0" w:color="auto"/>
        <w:right w:val="none" w:sz="0" w:space="0" w:color="auto"/>
      </w:divBdr>
    </w:div>
    <w:div w:id="2090077655">
      <w:bodyDiv w:val="1"/>
      <w:marLeft w:val="0"/>
      <w:marRight w:val="0"/>
      <w:marTop w:val="0"/>
      <w:marBottom w:val="0"/>
      <w:divBdr>
        <w:top w:val="none" w:sz="0" w:space="0" w:color="auto"/>
        <w:left w:val="none" w:sz="0" w:space="0" w:color="auto"/>
        <w:bottom w:val="none" w:sz="0" w:space="0" w:color="auto"/>
        <w:right w:val="none" w:sz="0" w:space="0" w:color="auto"/>
      </w:divBdr>
    </w:div>
    <w:div w:id="2094352987">
      <w:bodyDiv w:val="1"/>
      <w:marLeft w:val="0"/>
      <w:marRight w:val="0"/>
      <w:marTop w:val="0"/>
      <w:marBottom w:val="0"/>
      <w:divBdr>
        <w:top w:val="none" w:sz="0" w:space="0" w:color="auto"/>
        <w:left w:val="none" w:sz="0" w:space="0" w:color="auto"/>
        <w:bottom w:val="none" w:sz="0" w:space="0" w:color="auto"/>
        <w:right w:val="none" w:sz="0" w:space="0" w:color="auto"/>
      </w:divBdr>
    </w:div>
    <w:div w:id="2094353633">
      <w:bodyDiv w:val="1"/>
      <w:marLeft w:val="0"/>
      <w:marRight w:val="0"/>
      <w:marTop w:val="0"/>
      <w:marBottom w:val="0"/>
      <w:divBdr>
        <w:top w:val="none" w:sz="0" w:space="0" w:color="auto"/>
        <w:left w:val="none" w:sz="0" w:space="0" w:color="auto"/>
        <w:bottom w:val="none" w:sz="0" w:space="0" w:color="auto"/>
        <w:right w:val="none" w:sz="0" w:space="0" w:color="auto"/>
      </w:divBdr>
    </w:div>
    <w:div w:id="2096199018">
      <w:bodyDiv w:val="1"/>
      <w:marLeft w:val="0"/>
      <w:marRight w:val="0"/>
      <w:marTop w:val="0"/>
      <w:marBottom w:val="0"/>
      <w:divBdr>
        <w:top w:val="none" w:sz="0" w:space="0" w:color="auto"/>
        <w:left w:val="none" w:sz="0" w:space="0" w:color="auto"/>
        <w:bottom w:val="none" w:sz="0" w:space="0" w:color="auto"/>
        <w:right w:val="none" w:sz="0" w:space="0" w:color="auto"/>
      </w:divBdr>
    </w:div>
    <w:div w:id="2107269355">
      <w:bodyDiv w:val="1"/>
      <w:marLeft w:val="0"/>
      <w:marRight w:val="0"/>
      <w:marTop w:val="0"/>
      <w:marBottom w:val="0"/>
      <w:divBdr>
        <w:top w:val="none" w:sz="0" w:space="0" w:color="auto"/>
        <w:left w:val="none" w:sz="0" w:space="0" w:color="auto"/>
        <w:bottom w:val="none" w:sz="0" w:space="0" w:color="auto"/>
        <w:right w:val="none" w:sz="0" w:space="0" w:color="auto"/>
      </w:divBdr>
    </w:div>
    <w:div w:id="2108034065">
      <w:bodyDiv w:val="1"/>
      <w:marLeft w:val="0"/>
      <w:marRight w:val="0"/>
      <w:marTop w:val="0"/>
      <w:marBottom w:val="0"/>
      <w:divBdr>
        <w:top w:val="none" w:sz="0" w:space="0" w:color="auto"/>
        <w:left w:val="none" w:sz="0" w:space="0" w:color="auto"/>
        <w:bottom w:val="none" w:sz="0" w:space="0" w:color="auto"/>
        <w:right w:val="none" w:sz="0" w:space="0" w:color="auto"/>
      </w:divBdr>
    </w:div>
    <w:div w:id="2114930961">
      <w:bodyDiv w:val="1"/>
      <w:marLeft w:val="0"/>
      <w:marRight w:val="0"/>
      <w:marTop w:val="0"/>
      <w:marBottom w:val="0"/>
      <w:divBdr>
        <w:top w:val="none" w:sz="0" w:space="0" w:color="auto"/>
        <w:left w:val="none" w:sz="0" w:space="0" w:color="auto"/>
        <w:bottom w:val="none" w:sz="0" w:space="0" w:color="auto"/>
        <w:right w:val="none" w:sz="0" w:space="0" w:color="auto"/>
      </w:divBdr>
    </w:div>
    <w:div w:id="2119832459">
      <w:bodyDiv w:val="1"/>
      <w:marLeft w:val="0"/>
      <w:marRight w:val="0"/>
      <w:marTop w:val="0"/>
      <w:marBottom w:val="0"/>
      <w:divBdr>
        <w:top w:val="none" w:sz="0" w:space="0" w:color="auto"/>
        <w:left w:val="none" w:sz="0" w:space="0" w:color="auto"/>
        <w:bottom w:val="none" w:sz="0" w:space="0" w:color="auto"/>
        <w:right w:val="none" w:sz="0" w:space="0" w:color="auto"/>
      </w:divBdr>
    </w:div>
    <w:div w:id="2121215575">
      <w:bodyDiv w:val="1"/>
      <w:marLeft w:val="0"/>
      <w:marRight w:val="0"/>
      <w:marTop w:val="0"/>
      <w:marBottom w:val="0"/>
      <w:divBdr>
        <w:top w:val="none" w:sz="0" w:space="0" w:color="auto"/>
        <w:left w:val="none" w:sz="0" w:space="0" w:color="auto"/>
        <w:bottom w:val="none" w:sz="0" w:space="0" w:color="auto"/>
        <w:right w:val="none" w:sz="0" w:space="0" w:color="auto"/>
      </w:divBdr>
    </w:div>
    <w:div w:id="2124033483">
      <w:bodyDiv w:val="1"/>
      <w:marLeft w:val="0"/>
      <w:marRight w:val="0"/>
      <w:marTop w:val="0"/>
      <w:marBottom w:val="0"/>
      <w:divBdr>
        <w:top w:val="none" w:sz="0" w:space="0" w:color="auto"/>
        <w:left w:val="none" w:sz="0" w:space="0" w:color="auto"/>
        <w:bottom w:val="none" w:sz="0" w:space="0" w:color="auto"/>
        <w:right w:val="none" w:sz="0" w:space="0" w:color="auto"/>
      </w:divBdr>
    </w:div>
    <w:div w:id="2125422924">
      <w:bodyDiv w:val="1"/>
      <w:marLeft w:val="0"/>
      <w:marRight w:val="0"/>
      <w:marTop w:val="0"/>
      <w:marBottom w:val="0"/>
      <w:divBdr>
        <w:top w:val="none" w:sz="0" w:space="0" w:color="auto"/>
        <w:left w:val="none" w:sz="0" w:space="0" w:color="auto"/>
        <w:bottom w:val="none" w:sz="0" w:space="0" w:color="auto"/>
        <w:right w:val="none" w:sz="0" w:space="0" w:color="auto"/>
      </w:divBdr>
    </w:div>
    <w:div w:id="2130465333">
      <w:bodyDiv w:val="1"/>
      <w:marLeft w:val="0"/>
      <w:marRight w:val="0"/>
      <w:marTop w:val="0"/>
      <w:marBottom w:val="0"/>
      <w:divBdr>
        <w:top w:val="none" w:sz="0" w:space="0" w:color="auto"/>
        <w:left w:val="none" w:sz="0" w:space="0" w:color="auto"/>
        <w:bottom w:val="none" w:sz="0" w:space="0" w:color="auto"/>
        <w:right w:val="none" w:sz="0" w:space="0" w:color="auto"/>
      </w:divBdr>
    </w:div>
    <w:div w:id="2131970880">
      <w:bodyDiv w:val="1"/>
      <w:marLeft w:val="0"/>
      <w:marRight w:val="0"/>
      <w:marTop w:val="0"/>
      <w:marBottom w:val="0"/>
      <w:divBdr>
        <w:top w:val="none" w:sz="0" w:space="0" w:color="auto"/>
        <w:left w:val="none" w:sz="0" w:space="0" w:color="auto"/>
        <w:bottom w:val="none" w:sz="0" w:space="0" w:color="auto"/>
        <w:right w:val="none" w:sz="0" w:space="0" w:color="auto"/>
      </w:divBdr>
    </w:div>
    <w:div w:id="2132555533">
      <w:bodyDiv w:val="1"/>
      <w:marLeft w:val="0"/>
      <w:marRight w:val="0"/>
      <w:marTop w:val="0"/>
      <w:marBottom w:val="0"/>
      <w:divBdr>
        <w:top w:val="none" w:sz="0" w:space="0" w:color="auto"/>
        <w:left w:val="none" w:sz="0" w:space="0" w:color="auto"/>
        <w:bottom w:val="none" w:sz="0" w:space="0" w:color="auto"/>
        <w:right w:val="none" w:sz="0" w:space="0" w:color="auto"/>
      </w:divBdr>
    </w:div>
    <w:div w:id="2134060076">
      <w:bodyDiv w:val="1"/>
      <w:marLeft w:val="0"/>
      <w:marRight w:val="0"/>
      <w:marTop w:val="0"/>
      <w:marBottom w:val="0"/>
      <w:divBdr>
        <w:top w:val="none" w:sz="0" w:space="0" w:color="auto"/>
        <w:left w:val="none" w:sz="0" w:space="0" w:color="auto"/>
        <w:bottom w:val="none" w:sz="0" w:space="0" w:color="auto"/>
        <w:right w:val="none" w:sz="0" w:space="0" w:color="auto"/>
      </w:divBdr>
    </w:div>
    <w:div w:id="2143768946">
      <w:bodyDiv w:val="1"/>
      <w:marLeft w:val="0"/>
      <w:marRight w:val="0"/>
      <w:marTop w:val="0"/>
      <w:marBottom w:val="0"/>
      <w:divBdr>
        <w:top w:val="none" w:sz="0" w:space="0" w:color="auto"/>
        <w:left w:val="none" w:sz="0" w:space="0" w:color="auto"/>
        <w:bottom w:val="none" w:sz="0" w:space="0" w:color="auto"/>
        <w:right w:val="none" w:sz="0" w:space="0" w:color="auto"/>
      </w:divBdr>
    </w:div>
    <w:div w:id="2144038133">
      <w:bodyDiv w:val="1"/>
      <w:marLeft w:val="0"/>
      <w:marRight w:val="0"/>
      <w:marTop w:val="0"/>
      <w:marBottom w:val="0"/>
      <w:divBdr>
        <w:top w:val="none" w:sz="0" w:space="0" w:color="auto"/>
        <w:left w:val="none" w:sz="0" w:space="0" w:color="auto"/>
        <w:bottom w:val="none" w:sz="0" w:space="0" w:color="auto"/>
        <w:right w:val="none" w:sz="0" w:space="0" w:color="auto"/>
      </w:divBdr>
    </w:div>
    <w:div w:id="214704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D65D889A1E934992E0AD86F1817C54" ma:contentTypeVersion="2" ma:contentTypeDescription="Create a new document." ma:contentTypeScope="" ma:versionID="4cb4e3776d2083c2dbceb8e9a25d551a">
  <xsd:schema xmlns:xsd="http://www.w3.org/2001/XMLSchema" xmlns:xs="http://www.w3.org/2001/XMLSchema" xmlns:p="http://schemas.microsoft.com/office/2006/metadata/properties" xmlns:ns2="95f4b69a-0cd0-4460-9690-b9cfe6860272" targetNamespace="http://schemas.microsoft.com/office/2006/metadata/properties" ma:root="true" ma:fieldsID="30f81f749ba8d09f9d703971c71c1f93" ns2:_="">
    <xsd:import namespace="95f4b69a-0cd0-4460-9690-b9cfe6860272"/>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f4b69a-0cd0-4460-9690-b9cfe686027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F97886-B3BD-48AC-94E9-DC8E91A7D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f4b69a-0cd0-4460-9690-b9cfe6860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9A7BA1-B15D-4B49-8664-52056D22FD96}">
  <ds:schemaRefs>
    <ds:schemaRef ds:uri="http://schemas.openxmlformats.org/officeDocument/2006/bibliography"/>
  </ds:schemaRefs>
</ds:datastoreItem>
</file>

<file path=customXml/itemProps3.xml><?xml version="1.0" encoding="utf-8"?>
<ds:datastoreItem xmlns:ds="http://schemas.openxmlformats.org/officeDocument/2006/customXml" ds:itemID="{FCBBD53C-5E04-491E-9B12-796EC80BE31A}">
  <ds:schemaRefs>
    <ds:schemaRef ds:uri="http://schemas.microsoft.com/office/2006/metadata/longProperties"/>
  </ds:schemaRefs>
</ds:datastoreItem>
</file>

<file path=customXml/itemProps4.xml><?xml version="1.0" encoding="utf-8"?>
<ds:datastoreItem xmlns:ds="http://schemas.openxmlformats.org/officeDocument/2006/customXml" ds:itemID="{2205FBC8-1C44-47BB-80DE-B43ACF284239}">
  <ds:schemaRefs>
    <ds:schemaRef ds:uri="http://schemas.microsoft.com/sharepoint/v3/contenttype/forms"/>
  </ds:schemaRefs>
</ds:datastoreItem>
</file>

<file path=customXml/itemProps5.xml><?xml version="1.0" encoding="utf-8"?>
<ds:datastoreItem xmlns:ds="http://schemas.openxmlformats.org/officeDocument/2006/customXml" ds:itemID="{3AAFCF0D-0140-4E42-A50A-D4B60D2329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4176</Words>
  <Characters>24222</Characters>
  <Application>Microsoft Office Word</Application>
  <DocSecurity>0</DocSecurity>
  <Lines>201</Lines>
  <Paragraphs>56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4</vt:lpstr>
      <vt:lpstr>4</vt:lpstr>
    </vt:vector>
  </TitlesOfParts>
  <Company/>
  <LinksUpToDate>false</LinksUpToDate>
  <CharactersWithSpaces>28342</CharactersWithSpaces>
  <SharedDoc>false</SharedDoc>
  <HLinks>
    <vt:vector size="12" baseType="variant">
      <vt:variant>
        <vt:i4>2752519</vt:i4>
      </vt:variant>
      <vt:variant>
        <vt:i4>3</vt:i4>
      </vt:variant>
      <vt:variant>
        <vt:i4>0</vt:i4>
      </vt:variant>
      <vt:variant>
        <vt:i4>5</vt:i4>
      </vt:variant>
      <vt:variant>
        <vt:lpwstr>https://eur-lex.europa.eu/legal-content/RO/TXT/HTML/?uri=CELEX:32014L0051&amp;from=RO</vt:lpwstr>
      </vt:variant>
      <vt:variant>
        <vt:lpwstr>ntr31-L_2014153RO.01000101-E0031</vt:lpwstr>
      </vt:variant>
      <vt:variant>
        <vt:i4>2752523</vt:i4>
      </vt:variant>
      <vt:variant>
        <vt:i4>0</vt:i4>
      </vt:variant>
      <vt:variant>
        <vt:i4>0</vt:i4>
      </vt:variant>
      <vt:variant>
        <vt:i4>5</vt:i4>
      </vt:variant>
      <vt:variant>
        <vt:lpwstr>https://eur-lex.europa.eu/legal-content/RO/TXT/HTML/?uri=CELEX:32009L0138&amp;from=RO</vt:lpwstr>
      </vt:variant>
      <vt:variant>
        <vt:lpwstr>ntr31-L_2009335RO.01000101-E0031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subject/>
  <dc:creator>BNM</dc:creator>
  <cp:keywords/>
  <cp:lastModifiedBy>Ion V. Nicorici</cp:lastModifiedBy>
  <cp:revision>2</cp:revision>
  <cp:lastPrinted>2026-11-02T14:54:00Z</cp:lastPrinted>
  <dcterms:created xsi:type="dcterms:W3CDTF">2026-11-02T14:54:00Z</dcterms:created>
  <dcterms:modified xsi:type="dcterms:W3CDTF">2026-11-02T14:54:00Z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593593ed-b250-4154-89ad-c32f13133be0</vt:lpwstr>
  </property>
  <property fmtid="{D5CDD505-2E9C-101B-9397-08002B2CF9AE}" pid="3" name="Clasificare">
    <vt:lpwstr>NONE</vt:lpwstr>
  </property>
  <property fmtid="{D5CDD505-2E9C-101B-9397-08002B2CF9AE}" pid="4" name="display_urn:schemas-microsoft-com:office:office#SharedWithUsers">
    <vt:lpwstr>Larisa V. Zagorodnaia</vt:lpwstr>
  </property>
  <property fmtid="{D5CDD505-2E9C-101B-9397-08002B2CF9AE}" pid="5" name="SharedWithUsers">
    <vt:lpwstr>22;#Larisa V. Zagorodnaia</vt:lpwstr>
  </property>
  <property fmtid="{D5CDD505-2E9C-101B-9397-08002B2CF9AE}" pid="6" name="_DocHome">
    <vt:i4>356908001</vt:i4>
  </property>
  <property fmtid="{D5CDD505-2E9C-101B-9397-08002B2CF9AE}" pid="7" name="MSIP_Label_38962dcf-d39f-4edc-a396-338a56ba9170_Enabled">
    <vt:lpwstr>true</vt:lpwstr>
  </property>
  <property fmtid="{D5CDD505-2E9C-101B-9397-08002B2CF9AE}" pid="8" name="MSIP_Label_38962dcf-d39f-4edc-a396-338a56ba9170_SetDate">
    <vt:lpwstr>2025-02-10T07:12:37Z</vt:lpwstr>
  </property>
  <property fmtid="{D5CDD505-2E9C-101B-9397-08002B2CF9AE}" pid="9" name="MSIP_Label_38962dcf-d39f-4edc-a396-338a56ba9170_Method">
    <vt:lpwstr>Privileged</vt:lpwstr>
  </property>
  <property fmtid="{D5CDD505-2E9C-101B-9397-08002B2CF9AE}" pid="10" name="MSIP_Label_38962dcf-d39f-4edc-a396-338a56ba9170_Name">
    <vt:lpwstr>NONE</vt:lpwstr>
  </property>
  <property fmtid="{D5CDD505-2E9C-101B-9397-08002B2CF9AE}" pid="11" name="MSIP_Label_38962dcf-d39f-4edc-a396-338a56ba9170_SiteId">
    <vt:lpwstr>5887d430-0034-4561-b771-12c77faf2fa0</vt:lpwstr>
  </property>
  <property fmtid="{D5CDD505-2E9C-101B-9397-08002B2CF9AE}" pid="12" name="MSIP_Label_38962dcf-d39f-4edc-a396-338a56ba9170_ActionId">
    <vt:lpwstr>2b1ec6e1-e334-4fbf-b3b2-19ad99be1b91</vt:lpwstr>
  </property>
  <property fmtid="{D5CDD505-2E9C-101B-9397-08002B2CF9AE}" pid="13" name="MSIP_Label_38962dcf-d39f-4edc-a396-338a56ba9170_ContentBits">
    <vt:lpwstr>0</vt:lpwstr>
  </property>
</Properties>
</file>